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F0" w:rsidRDefault="00C6660B" w:rsidP="002768F0">
      <w:pPr>
        <w:pStyle w:val="a3"/>
        <w:ind w:left="273"/>
        <w:rPr>
          <w:rFonts w:ascii="Times New Roman" w:hAnsi="Times New Roman"/>
          <w:sz w:val="24"/>
          <w:szCs w:val="24"/>
        </w:rPr>
      </w:pPr>
      <w:r>
        <w:rPr>
          <w:rFonts w:ascii="Times New Roman" w:eastAsia="Arial Unicode MS" w:hAnsi="Times New Roman"/>
          <w:noProof/>
          <w:sz w:val="24"/>
          <w:szCs w:val="24"/>
          <w:lang w:eastAsia="ru-RU"/>
        </w:rPr>
        <w:drawing>
          <wp:inline distT="0" distB="0" distL="0" distR="0">
            <wp:extent cx="6645910" cy="9216994"/>
            <wp:effectExtent l="0" t="0" r="2540" b="3810"/>
            <wp:docPr id="1" name="Рисунок 1" descr="C:\Users\Сад\Documents\Scanned Documents\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ocuments\Scanned Documents\Рисунок (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216994"/>
                    </a:xfrm>
                    <a:prstGeom prst="rect">
                      <a:avLst/>
                    </a:prstGeom>
                    <a:noFill/>
                    <a:ln>
                      <a:noFill/>
                    </a:ln>
                  </pic:spPr>
                </pic:pic>
              </a:graphicData>
            </a:graphic>
          </wp:inline>
        </w:drawing>
      </w:r>
    </w:p>
    <w:p w:rsidR="00C6660B" w:rsidRDefault="00C6660B" w:rsidP="002768F0">
      <w:pPr>
        <w:pStyle w:val="a3"/>
        <w:ind w:left="273"/>
        <w:rPr>
          <w:rFonts w:ascii="Times New Roman" w:hAnsi="Times New Roman"/>
          <w:sz w:val="24"/>
          <w:szCs w:val="24"/>
        </w:rPr>
      </w:pPr>
    </w:p>
    <w:p w:rsidR="00C6660B" w:rsidRDefault="00C6660B" w:rsidP="002768F0">
      <w:pPr>
        <w:pStyle w:val="a3"/>
        <w:ind w:left="273"/>
        <w:rPr>
          <w:rFonts w:ascii="Times New Roman" w:hAnsi="Times New Roman"/>
          <w:sz w:val="24"/>
          <w:szCs w:val="24"/>
        </w:rPr>
      </w:pPr>
    </w:p>
    <w:p w:rsidR="00C6660B" w:rsidRDefault="00C6660B" w:rsidP="002768F0">
      <w:pPr>
        <w:pStyle w:val="a3"/>
        <w:ind w:left="273"/>
        <w:rPr>
          <w:rFonts w:ascii="Times New Roman" w:hAnsi="Times New Roman"/>
          <w:sz w:val="24"/>
          <w:szCs w:val="24"/>
        </w:rPr>
      </w:pPr>
      <w:bookmarkStart w:id="0" w:name="_GoBack"/>
      <w:bookmarkEnd w:id="0"/>
    </w:p>
    <w:p w:rsidR="003F235F" w:rsidRPr="002768F0" w:rsidRDefault="003F235F" w:rsidP="003F235F">
      <w:pPr>
        <w:pStyle w:val="a3"/>
        <w:ind w:left="273"/>
        <w:jc w:val="center"/>
        <w:rPr>
          <w:rFonts w:ascii="Times New Roman" w:hAnsi="Times New Roman"/>
          <w:sz w:val="24"/>
          <w:szCs w:val="24"/>
        </w:rPr>
      </w:pPr>
      <w:r w:rsidRPr="002768F0">
        <w:rPr>
          <w:rFonts w:ascii="Times New Roman" w:hAnsi="Times New Roman"/>
          <w:sz w:val="24"/>
          <w:szCs w:val="24"/>
        </w:rPr>
        <w:lastRenderedPageBreak/>
        <w:t>Структура программы:</w:t>
      </w:r>
    </w:p>
    <w:p w:rsidR="003F235F" w:rsidRPr="002768F0" w:rsidRDefault="003F235F" w:rsidP="003F235F">
      <w:pPr>
        <w:pStyle w:val="a3"/>
        <w:ind w:left="1134"/>
        <w:jc w:val="both"/>
        <w:rPr>
          <w:rFonts w:ascii="Times New Roman" w:hAnsi="Times New Roman"/>
          <w:sz w:val="24"/>
          <w:szCs w:val="24"/>
        </w:rPr>
      </w:pPr>
    </w:p>
    <w:p w:rsidR="003F235F" w:rsidRPr="002768F0" w:rsidRDefault="003F235F" w:rsidP="003F235F">
      <w:pPr>
        <w:pStyle w:val="a3"/>
        <w:ind w:left="1134"/>
        <w:jc w:val="both"/>
        <w:rPr>
          <w:rFonts w:ascii="Times New Roman" w:hAnsi="Times New Roman"/>
          <w:sz w:val="24"/>
          <w:szCs w:val="24"/>
        </w:rPr>
      </w:pPr>
      <w:r w:rsidRPr="002768F0">
        <w:rPr>
          <w:rFonts w:ascii="Times New Roman" w:hAnsi="Times New Roman"/>
          <w:sz w:val="24"/>
          <w:szCs w:val="24"/>
        </w:rPr>
        <w:t>1.Пояснительная записка.</w:t>
      </w:r>
    </w:p>
    <w:p w:rsidR="003F235F" w:rsidRPr="002768F0" w:rsidRDefault="003F235F" w:rsidP="003F235F">
      <w:pPr>
        <w:pStyle w:val="a3"/>
        <w:ind w:left="1134"/>
        <w:jc w:val="both"/>
        <w:rPr>
          <w:rFonts w:ascii="Times New Roman" w:hAnsi="Times New Roman"/>
          <w:sz w:val="24"/>
          <w:szCs w:val="24"/>
        </w:rPr>
      </w:pPr>
      <w:r w:rsidRPr="002768F0">
        <w:rPr>
          <w:rFonts w:ascii="Times New Roman" w:hAnsi="Times New Roman"/>
          <w:sz w:val="24"/>
          <w:szCs w:val="24"/>
        </w:rPr>
        <w:t>2.Календарно-тематическое планирование.</w:t>
      </w:r>
    </w:p>
    <w:p w:rsidR="003F235F" w:rsidRPr="002768F0" w:rsidRDefault="003F235F" w:rsidP="003F235F">
      <w:pPr>
        <w:pStyle w:val="a3"/>
        <w:ind w:left="1134"/>
        <w:jc w:val="both"/>
        <w:rPr>
          <w:rFonts w:ascii="Times New Roman" w:hAnsi="Times New Roman"/>
          <w:sz w:val="24"/>
          <w:szCs w:val="24"/>
        </w:rPr>
      </w:pPr>
      <w:r w:rsidRPr="002768F0">
        <w:rPr>
          <w:rFonts w:ascii="Times New Roman" w:hAnsi="Times New Roman"/>
          <w:sz w:val="24"/>
          <w:szCs w:val="24"/>
        </w:rPr>
        <w:t>5.Литература</w:t>
      </w:r>
    </w:p>
    <w:p w:rsidR="003F235F" w:rsidRDefault="003F235F" w:rsidP="003F235F">
      <w:pPr>
        <w:pStyle w:val="a3"/>
        <w:ind w:left="273"/>
        <w:jc w:val="center"/>
        <w:rPr>
          <w:rFonts w:ascii="Times New Roman" w:hAnsi="Times New Roman"/>
          <w:sz w:val="24"/>
          <w:szCs w:val="24"/>
        </w:rPr>
      </w:pPr>
    </w:p>
    <w:p w:rsidR="00083A52" w:rsidRPr="00C45ED5" w:rsidRDefault="00083A52" w:rsidP="00083A52">
      <w:pPr>
        <w:pStyle w:val="a3"/>
        <w:ind w:left="273"/>
        <w:jc w:val="center"/>
        <w:rPr>
          <w:rFonts w:ascii="Times New Roman" w:hAnsi="Times New Roman"/>
          <w:sz w:val="24"/>
          <w:szCs w:val="24"/>
        </w:rPr>
      </w:pPr>
      <w:r w:rsidRPr="00C45ED5">
        <w:rPr>
          <w:rFonts w:ascii="Times New Roman" w:hAnsi="Times New Roman"/>
          <w:sz w:val="24"/>
          <w:szCs w:val="24"/>
        </w:rPr>
        <w:t>Пояснительная записка.</w:t>
      </w:r>
    </w:p>
    <w:p w:rsidR="00083A52" w:rsidRPr="00C45ED5" w:rsidRDefault="00083A52" w:rsidP="00083A52">
      <w:pPr>
        <w:spacing w:after="0" w:line="240" w:lineRule="auto"/>
        <w:contextualSpacing/>
        <w:jc w:val="both"/>
        <w:rPr>
          <w:rFonts w:ascii="Times New Roman" w:hAnsi="Times New Roman"/>
          <w:sz w:val="24"/>
          <w:szCs w:val="24"/>
        </w:rPr>
      </w:pPr>
      <w:r w:rsidRPr="00C45ED5">
        <w:rPr>
          <w:rFonts w:ascii="Times New Roman" w:hAnsi="Times New Roman"/>
          <w:sz w:val="24"/>
          <w:szCs w:val="24"/>
        </w:rPr>
        <w:t xml:space="preserve"> </w:t>
      </w:r>
      <w:r>
        <w:rPr>
          <w:rFonts w:ascii="Times New Roman" w:hAnsi="Times New Roman"/>
          <w:sz w:val="24"/>
          <w:szCs w:val="24"/>
        </w:rPr>
        <w:t xml:space="preserve"> </w:t>
      </w:r>
      <w:r w:rsidRPr="00C45ED5">
        <w:rPr>
          <w:rFonts w:ascii="Times New Roman" w:hAnsi="Times New Roman"/>
          <w:sz w:val="24"/>
          <w:szCs w:val="24"/>
        </w:rPr>
        <w:t xml:space="preserve"> Рабочая программа  по музыкальному развитию (образовательная область  «Художественно-эстетическое развитие») для первой младшей группы </w:t>
      </w:r>
      <w:r w:rsidRPr="00C45ED5">
        <w:rPr>
          <w:rFonts w:ascii="Times New Roman" w:hAnsi="Times New Roman"/>
          <w:b/>
          <w:sz w:val="24"/>
          <w:szCs w:val="24"/>
        </w:rPr>
        <w:t xml:space="preserve"> </w:t>
      </w:r>
      <w:r w:rsidRPr="00C45ED5">
        <w:rPr>
          <w:rFonts w:ascii="Times New Roman" w:hAnsi="Times New Roman"/>
          <w:sz w:val="24"/>
          <w:szCs w:val="24"/>
        </w:rPr>
        <w:t>составлена на основе  авторского планирования  Е.Н. Арсениной, «Музыкальные занятия по программе «От рождения до школы» группа раннего возраста»,  издательство «Учитель»,  Волгоград, 2012 г.</w:t>
      </w:r>
    </w:p>
    <w:p w:rsidR="00083A52" w:rsidRPr="00C45ED5" w:rsidRDefault="00083A52" w:rsidP="00083A52">
      <w:pPr>
        <w:spacing w:after="0" w:line="240" w:lineRule="auto"/>
        <w:contextualSpacing/>
        <w:jc w:val="both"/>
        <w:rPr>
          <w:rFonts w:ascii="Times New Roman" w:hAnsi="Times New Roman"/>
          <w:sz w:val="24"/>
          <w:szCs w:val="24"/>
        </w:rPr>
      </w:pPr>
      <w:r w:rsidRPr="00C45ED5">
        <w:rPr>
          <w:rFonts w:ascii="Times New Roman" w:hAnsi="Times New Roman"/>
          <w:sz w:val="24"/>
          <w:szCs w:val="24"/>
        </w:rPr>
        <w:t xml:space="preserve">  Наст</w:t>
      </w:r>
      <w:r w:rsidR="00220A27">
        <w:rPr>
          <w:rFonts w:ascii="Times New Roman" w:hAnsi="Times New Roman"/>
          <w:sz w:val="24"/>
          <w:szCs w:val="24"/>
        </w:rPr>
        <w:t>оящая программа рассчитана на 69</w:t>
      </w:r>
      <w:r w:rsidRPr="00C45ED5">
        <w:rPr>
          <w:rFonts w:ascii="Times New Roman" w:hAnsi="Times New Roman"/>
          <w:sz w:val="24"/>
          <w:szCs w:val="24"/>
        </w:rPr>
        <w:t xml:space="preserve"> занятий в год, предназначена для работы с детьми от 2 до 3 лет. Длительность одного занятия 10 минут. Количество занятий, запланированных в рабочей программе и календарном плане  музыкально-образовательной работы, может быть изменено в связи с праздничными нерабочими всероссийскими днями, в связи  с праздниками и развлечениями внутри сада и карантинными  мероприятиями. При недостатке запланированных занятий берутся занятия на закрепление пройденного материала.</w:t>
      </w:r>
    </w:p>
    <w:p w:rsidR="00083A52" w:rsidRPr="00C45ED5" w:rsidRDefault="00083A52" w:rsidP="00083A52">
      <w:pPr>
        <w:spacing w:after="0" w:line="240" w:lineRule="auto"/>
        <w:contextualSpacing/>
        <w:jc w:val="both"/>
        <w:rPr>
          <w:rFonts w:ascii="Times New Roman" w:hAnsi="Times New Roman"/>
          <w:sz w:val="24"/>
          <w:szCs w:val="24"/>
        </w:rPr>
      </w:pPr>
    </w:p>
    <w:p w:rsidR="00083A52" w:rsidRPr="00C45ED5" w:rsidRDefault="00083A52" w:rsidP="00083A52">
      <w:pPr>
        <w:spacing w:after="0" w:line="240" w:lineRule="atLeast"/>
        <w:ind w:left="360"/>
        <w:jc w:val="center"/>
        <w:rPr>
          <w:rFonts w:ascii="Times New Roman" w:hAnsi="Times New Roman"/>
          <w:b/>
          <w:sz w:val="24"/>
          <w:szCs w:val="24"/>
        </w:rPr>
      </w:pPr>
      <w:r w:rsidRPr="00C45ED5">
        <w:rPr>
          <w:rFonts w:ascii="Times New Roman" w:hAnsi="Times New Roman"/>
          <w:b/>
          <w:sz w:val="24"/>
          <w:szCs w:val="24"/>
          <w:u w:val="single"/>
        </w:rPr>
        <w:t>Цели:</w:t>
      </w:r>
    </w:p>
    <w:p w:rsidR="00083A52" w:rsidRPr="00C45ED5" w:rsidRDefault="00083A52" w:rsidP="00083A52">
      <w:pPr>
        <w:pStyle w:val="a3"/>
        <w:numPr>
          <w:ilvl w:val="0"/>
          <w:numId w:val="3"/>
        </w:numPr>
        <w:jc w:val="both"/>
        <w:rPr>
          <w:rFonts w:ascii="Times New Roman" w:hAnsi="Times New Roman"/>
          <w:sz w:val="24"/>
          <w:szCs w:val="24"/>
        </w:rPr>
      </w:pPr>
      <w:r w:rsidRPr="00C45ED5">
        <w:rPr>
          <w:rFonts w:ascii="Times New Roman" w:hAnsi="Times New Roman"/>
          <w:sz w:val="24"/>
          <w:szCs w:val="24"/>
        </w:rPr>
        <w:t xml:space="preserve">приобщение к музыкальному  искусству и развитие </w:t>
      </w:r>
      <w:r w:rsidRPr="00C45ED5">
        <w:rPr>
          <w:rFonts w:ascii="Times New Roman" w:hAnsi="Times New Roman"/>
          <w:sz w:val="24"/>
          <w:szCs w:val="24"/>
          <w:lang w:eastAsia="ru-RU"/>
        </w:rPr>
        <w:t>устойчивого интереса к музыке</w:t>
      </w:r>
      <w:r w:rsidRPr="00C45ED5">
        <w:rPr>
          <w:rFonts w:ascii="Times New Roman" w:hAnsi="Times New Roman"/>
          <w:sz w:val="24"/>
          <w:szCs w:val="24"/>
        </w:rPr>
        <w:t>;</w:t>
      </w:r>
    </w:p>
    <w:p w:rsidR="00083A52" w:rsidRPr="00C45ED5" w:rsidRDefault="00083A52" w:rsidP="00083A52">
      <w:pPr>
        <w:pStyle w:val="a3"/>
        <w:numPr>
          <w:ilvl w:val="0"/>
          <w:numId w:val="3"/>
        </w:numPr>
        <w:jc w:val="both"/>
        <w:rPr>
          <w:rFonts w:ascii="Times New Roman" w:hAnsi="Times New Roman"/>
          <w:sz w:val="24"/>
          <w:szCs w:val="24"/>
        </w:rPr>
      </w:pPr>
      <w:r w:rsidRPr="00C45ED5">
        <w:rPr>
          <w:rFonts w:ascii="Times New Roman" w:hAnsi="Times New Roman"/>
          <w:sz w:val="24"/>
          <w:szCs w:val="24"/>
        </w:rPr>
        <w:t>формирование основ музыкальной культуры;</w:t>
      </w:r>
    </w:p>
    <w:p w:rsidR="00083A52" w:rsidRPr="00C45ED5" w:rsidRDefault="00083A52" w:rsidP="00083A52">
      <w:pPr>
        <w:pStyle w:val="a3"/>
        <w:numPr>
          <w:ilvl w:val="0"/>
          <w:numId w:val="3"/>
        </w:numPr>
        <w:jc w:val="both"/>
        <w:rPr>
          <w:rFonts w:ascii="Times New Roman" w:hAnsi="Times New Roman"/>
          <w:sz w:val="24"/>
          <w:szCs w:val="24"/>
        </w:rPr>
      </w:pPr>
      <w:r w:rsidRPr="00C45ED5">
        <w:rPr>
          <w:rFonts w:ascii="Times New Roman" w:hAnsi="Times New Roman"/>
          <w:sz w:val="24"/>
          <w:szCs w:val="24"/>
        </w:rPr>
        <w:t>развитие предпосылок ценностно-смыслового восприятия  и понимания произведений музыкального искусства;</w:t>
      </w:r>
    </w:p>
    <w:p w:rsidR="00083A52" w:rsidRPr="00C45ED5" w:rsidRDefault="00083A52" w:rsidP="00083A52">
      <w:pPr>
        <w:pStyle w:val="a3"/>
        <w:numPr>
          <w:ilvl w:val="0"/>
          <w:numId w:val="3"/>
        </w:numPr>
        <w:jc w:val="both"/>
        <w:rPr>
          <w:rFonts w:ascii="Times New Roman" w:hAnsi="Times New Roman"/>
          <w:sz w:val="24"/>
          <w:szCs w:val="24"/>
          <w:u w:val="single"/>
        </w:rPr>
      </w:pPr>
      <w:r w:rsidRPr="00C45ED5">
        <w:rPr>
          <w:rFonts w:ascii="Times New Roman" w:hAnsi="Times New Roman"/>
          <w:sz w:val="24"/>
          <w:szCs w:val="24"/>
          <w:lang w:eastAsia="ru-RU"/>
        </w:rPr>
        <w:t>развитие  детского  музыкально-художественное творчества, удовлетворение потребности детей в самовыражении</w:t>
      </w:r>
    </w:p>
    <w:p w:rsidR="00083A52" w:rsidRPr="00C45ED5" w:rsidRDefault="00083A52" w:rsidP="00083A52">
      <w:pPr>
        <w:pStyle w:val="a3"/>
        <w:jc w:val="center"/>
        <w:rPr>
          <w:rFonts w:ascii="Times New Roman" w:hAnsi="Times New Roman"/>
          <w:b/>
          <w:sz w:val="24"/>
          <w:szCs w:val="24"/>
          <w:u w:val="single"/>
        </w:rPr>
      </w:pPr>
      <w:r w:rsidRPr="00C45ED5">
        <w:rPr>
          <w:rFonts w:ascii="Times New Roman" w:hAnsi="Times New Roman"/>
          <w:b/>
          <w:sz w:val="24"/>
          <w:szCs w:val="24"/>
          <w:u w:val="single"/>
        </w:rPr>
        <w:t>Задачи :</w:t>
      </w:r>
    </w:p>
    <w:p w:rsidR="00083A52" w:rsidRPr="00C45ED5" w:rsidRDefault="00083A52" w:rsidP="00083A52">
      <w:pPr>
        <w:pStyle w:val="a3"/>
        <w:jc w:val="both"/>
        <w:rPr>
          <w:rFonts w:ascii="Times New Roman" w:hAnsi="Times New Roman"/>
          <w:sz w:val="24"/>
          <w:szCs w:val="24"/>
        </w:rPr>
      </w:pPr>
    </w:p>
    <w:p w:rsidR="00083A52" w:rsidRPr="00C45ED5" w:rsidRDefault="00083A52" w:rsidP="00083A52">
      <w:pPr>
        <w:pStyle w:val="a3"/>
        <w:numPr>
          <w:ilvl w:val="0"/>
          <w:numId w:val="4"/>
        </w:numPr>
        <w:jc w:val="both"/>
        <w:rPr>
          <w:rFonts w:ascii="Times New Roman" w:hAnsi="Times New Roman"/>
          <w:sz w:val="24"/>
          <w:szCs w:val="24"/>
        </w:rPr>
      </w:pPr>
      <w:r w:rsidRPr="00C45ED5">
        <w:rPr>
          <w:rFonts w:ascii="Times New Roman" w:hAnsi="Times New Roman"/>
          <w:sz w:val="24"/>
          <w:szCs w:val="24"/>
        </w:rPr>
        <w:t>развивать  интерес к музыке, пробуждать желание слушать, подпевать, выполнять простейшие движения: приучать внимательно слушать, понимать содержание, характер музыки, песни; эмоционально отзываться на музыку; реагировать на содержание песни; различать тихую и громкую, быструю и медленную музыку, высокое и низкое звучание; различать и называть детские музыкальные  инструменты (барабан, дудочку, погремушку, бубен, балалайку);</w:t>
      </w:r>
    </w:p>
    <w:p w:rsidR="00083A52" w:rsidRPr="00C45ED5" w:rsidRDefault="00083A52" w:rsidP="00083A52">
      <w:pPr>
        <w:pStyle w:val="a3"/>
        <w:numPr>
          <w:ilvl w:val="0"/>
          <w:numId w:val="4"/>
        </w:numPr>
        <w:jc w:val="both"/>
        <w:rPr>
          <w:rFonts w:ascii="Times New Roman" w:hAnsi="Times New Roman"/>
          <w:sz w:val="24"/>
          <w:szCs w:val="24"/>
        </w:rPr>
      </w:pPr>
      <w:r w:rsidRPr="00C45ED5">
        <w:rPr>
          <w:rFonts w:ascii="Times New Roman" w:hAnsi="Times New Roman"/>
          <w:sz w:val="24"/>
          <w:szCs w:val="24"/>
        </w:rPr>
        <w:t>способствовать  формированию певческих навыков: вызывать активность при подпевании и пении; развивать и укреплять дыхательный и артикуляционный аппарат, стремление к правильному интонированию отдельных мотивов; приучать совместно со взрослым подпевать в песне фразы, петь сольно; укреплять первоначальные певческие данные; развивать умение извлекать чистый, красивый звук;</w:t>
      </w:r>
    </w:p>
    <w:p w:rsidR="00083A52" w:rsidRDefault="00083A52" w:rsidP="00083A52">
      <w:pPr>
        <w:pStyle w:val="a3"/>
        <w:numPr>
          <w:ilvl w:val="0"/>
          <w:numId w:val="4"/>
        </w:numPr>
        <w:jc w:val="both"/>
        <w:rPr>
          <w:rFonts w:ascii="Times New Roman" w:hAnsi="Times New Roman"/>
          <w:sz w:val="24"/>
          <w:szCs w:val="24"/>
        </w:rPr>
      </w:pPr>
      <w:r w:rsidRPr="00C45ED5">
        <w:rPr>
          <w:rFonts w:ascii="Times New Roman" w:hAnsi="Times New Roman"/>
          <w:sz w:val="24"/>
          <w:szCs w:val="24"/>
        </w:rPr>
        <w:t>развивать эмоциональность и образность  восприятия  музыки через движение: учить воспринимать и воспроизводить простейшие движения, показываемые взрослым; формировать умения двигаться с началом музыки, вместе с ней заканчивать движения; передавать игровые образы сказочных персонажей (птички, медведя и др.); менять движения с изменением характера музыки, соответственно содержанию песни; развивать и совершенствовать умения выполнять различные движения в кругу, двигаться в заданном направлении со взрослым, врассыпную.</w:t>
      </w:r>
    </w:p>
    <w:p w:rsidR="00083A52" w:rsidRPr="00C45ED5" w:rsidRDefault="00083A52" w:rsidP="00083A52">
      <w:pPr>
        <w:pStyle w:val="a3"/>
        <w:ind w:left="360"/>
        <w:jc w:val="both"/>
        <w:rPr>
          <w:rFonts w:ascii="Times New Roman" w:hAnsi="Times New Roman"/>
          <w:sz w:val="24"/>
          <w:szCs w:val="24"/>
        </w:rPr>
      </w:pPr>
    </w:p>
    <w:p w:rsidR="00083A52" w:rsidRPr="00C45ED5" w:rsidRDefault="00083A52" w:rsidP="00083A52">
      <w:pPr>
        <w:spacing w:after="0" w:line="240" w:lineRule="atLeast"/>
        <w:ind w:left="360"/>
        <w:jc w:val="center"/>
        <w:rPr>
          <w:rFonts w:ascii="Times New Roman" w:hAnsi="Times New Roman"/>
          <w:b/>
          <w:sz w:val="24"/>
          <w:szCs w:val="24"/>
          <w:lang w:eastAsia="ru-RU"/>
        </w:rPr>
      </w:pPr>
      <w:r w:rsidRPr="00C45ED5">
        <w:rPr>
          <w:rFonts w:ascii="Times New Roman" w:hAnsi="Times New Roman"/>
          <w:b/>
          <w:bCs/>
          <w:sz w:val="24"/>
          <w:szCs w:val="24"/>
        </w:rPr>
        <w:t>Принципы и п</w:t>
      </w:r>
      <w:r w:rsidRPr="00C45ED5">
        <w:rPr>
          <w:rFonts w:ascii="Times New Roman" w:hAnsi="Times New Roman"/>
          <w:b/>
          <w:sz w:val="24"/>
          <w:szCs w:val="24"/>
        </w:rPr>
        <w:t>одходы  к формированию  и реализации</w:t>
      </w:r>
      <w:r w:rsidRPr="00C45ED5">
        <w:rPr>
          <w:rFonts w:ascii="Times New Roman" w:hAnsi="Times New Roman"/>
          <w:b/>
          <w:sz w:val="24"/>
          <w:szCs w:val="24"/>
          <w:lang w:eastAsia="ru-RU"/>
        </w:rPr>
        <w:t xml:space="preserve"> </w:t>
      </w:r>
      <w:r>
        <w:rPr>
          <w:rFonts w:ascii="Times New Roman" w:hAnsi="Times New Roman"/>
          <w:b/>
          <w:sz w:val="24"/>
          <w:szCs w:val="24"/>
          <w:lang w:eastAsia="ru-RU"/>
        </w:rPr>
        <w:t>рабочей</w:t>
      </w:r>
      <w:r w:rsidRPr="00C45ED5">
        <w:rPr>
          <w:rFonts w:ascii="Times New Roman" w:hAnsi="Times New Roman"/>
          <w:b/>
          <w:sz w:val="24"/>
          <w:szCs w:val="24"/>
          <w:lang w:eastAsia="ru-RU"/>
        </w:rPr>
        <w:t xml:space="preserve"> программы  по музыкальному развитию, разработанному на основе авторского планирования    </w:t>
      </w:r>
    </w:p>
    <w:p w:rsidR="00083A52" w:rsidRDefault="00083A52" w:rsidP="00083A52">
      <w:pPr>
        <w:spacing w:after="0" w:line="240" w:lineRule="atLeast"/>
        <w:ind w:left="360"/>
        <w:jc w:val="center"/>
        <w:rPr>
          <w:rFonts w:ascii="Times New Roman" w:hAnsi="Times New Roman"/>
          <w:b/>
          <w:sz w:val="24"/>
          <w:szCs w:val="24"/>
          <w:lang w:eastAsia="ru-RU"/>
        </w:rPr>
      </w:pPr>
      <w:r w:rsidRPr="00C45ED5">
        <w:rPr>
          <w:rFonts w:ascii="Times New Roman" w:hAnsi="Times New Roman"/>
          <w:b/>
          <w:sz w:val="24"/>
          <w:szCs w:val="24"/>
          <w:lang w:eastAsia="ru-RU"/>
        </w:rPr>
        <w:t xml:space="preserve"> Е.Н. Арсениной</w:t>
      </w:r>
    </w:p>
    <w:p w:rsidR="00083A52" w:rsidRPr="00EC17FA" w:rsidRDefault="00083A52" w:rsidP="00083A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397"/>
        <w:jc w:val="both"/>
        <w:rPr>
          <w:rFonts w:ascii="Times New Roman" w:hAnsi="Times New Roman"/>
          <w:sz w:val="24"/>
          <w:szCs w:val="24"/>
        </w:rPr>
      </w:pPr>
      <w:r w:rsidRPr="00EC17FA">
        <w:rPr>
          <w:rFonts w:ascii="Times New Roman" w:hAnsi="Times New Roman"/>
          <w:sz w:val="24"/>
          <w:szCs w:val="24"/>
        </w:rPr>
        <w:t>Музыкальная деятельность соответствует принципам, отраженным ФГОС дошкольного образования, а именно:</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Поддержка разнообразия детства;</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Амплификация детского развития;</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lastRenderedPageBreak/>
        <w:t>Содействия и сотрудничества детей и взрослых в процессе развития детей и их взаимодействия с людьми, культурой и окружающим миром;</w:t>
      </w:r>
    </w:p>
    <w:p w:rsidR="00083A52" w:rsidRPr="00EC17FA" w:rsidRDefault="00083A52" w:rsidP="00083A52">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Формирование познавательных интересов и познавательных действий.</w:t>
      </w:r>
    </w:p>
    <w:p w:rsidR="00083A52" w:rsidRPr="00C45ED5" w:rsidRDefault="00083A52" w:rsidP="00083A52">
      <w:pPr>
        <w:pStyle w:val="a6"/>
        <w:numPr>
          <w:ilvl w:val="0"/>
          <w:numId w:val="9"/>
        </w:num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П</w:t>
      </w:r>
      <w:r w:rsidRPr="00C45ED5">
        <w:rPr>
          <w:rFonts w:ascii="Times New Roman" w:hAnsi="Times New Roman"/>
          <w:sz w:val="24"/>
          <w:szCs w:val="24"/>
          <w:lang w:eastAsia="ru-RU"/>
        </w:rPr>
        <w:t xml:space="preserve">ринципа интеграции образовательных областей </w:t>
      </w:r>
    </w:p>
    <w:p w:rsidR="00083A52" w:rsidRPr="00C45ED5" w:rsidRDefault="00083A52" w:rsidP="00083A52">
      <w:pPr>
        <w:pStyle w:val="a6"/>
        <w:numPr>
          <w:ilvl w:val="0"/>
          <w:numId w:val="9"/>
        </w:num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У</w:t>
      </w:r>
      <w:r w:rsidRPr="00C45ED5">
        <w:rPr>
          <w:rFonts w:ascii="Times New Roman" w:hAnsi="Times New Roman"/>
          <w:sz w:val="24"/>
          <w:szCs w:val="24"/>
          <w:lang w:eastAsia="ru-RU"/>
        </w:rPr>
        <w:t>чета специфики музыкальной деятельности</w:t>
      </w:r>
    </w:p>
    <w:p w:rsidR="00083A52" w:rsidRPr="00C45ED5" w:rsidRDefault="00083A52" w:rsidP="00083A52">
      <w:pPr>
        <w:spacing w:after="0" w:line="240" w:lineRule="atLeast"/>
        <w:ind w:left="360"/>
        <w:jc w:val="center"/>
        <w:rPr>
          <w:rFonts w:ascii="Times New Roman" w:hAnsi="Times New Roman"/>
          <w:b/>
          <w:sz w:val="24"/>
          <w:szCs w:val="24"/>
          <w:lang w:eastAsia="ru-RU"/>
        </w:rPr>
      </w:pPr>
    </w:p>
    <w:p w:rsidR="00083A52" w:rsidRPr="00C45ED5" w:rsidRDefault="00083A52" w:rsidP="00083A52">
      <w:pPr>
        <w:spacing w:after="0" w:line="240" w:lineRule="auto"/>
        <w:contextualSpacing/>
        <w:jc w:val="both"/>
        <w:rPr>
          <w:rFonts w:ascii="Arial Black" w:hAnsi="Arial Black"/>
          <w:sz w:val="24"/>
          <w:szCs w:val="24"/>
        </w:rPr>
      </w:pPr>
      <w:r w:rsidRPr="00C45ED5">
        <w:rPr>
          <w:rFonts w:ascii="Times New Roman" w:hAnsi="Times New Roman"/>
          <w:sz w:val="24"/>
          <w:szCs w:val="24"/>
          <w:lang w:eastAsia="ru-RU"/>
        </w:rPr>
        <w:t xml:space="preserve">    </w:t>
      </w:r>
      <w:r w:rsidRPr="00C45ED5">
        <w:rPr>
          <w:rFonts w:ascii="Times New Roman" w:hAnsi="Times New Roman"/>
          <w:sz w:val="24"/>
          <w:szCs w:val="24"/>
        </w:rPr>
        <w:t>В первой младшей группе организуется занятие, состоящее из 3 частей:</w:t>
      </w:r>
    </w:p>
    <w:p w:rsidR="00083A52" w:rsidRPr="00C45ED5" w:rsidRDefault="00083A52" w:rsidP="00083A52">
      <w:pPr>
        <w:pStyle w:val="a3"/>
        <w:ind w:left="273"/>
        <w:jc w:val="both"/>
        <w:rPr>
          <w:rFonts w:ascii="Times New Roman" w:hAnsi="Times New Roman"/>
          <w:sz w:val="24"/>
          <w:szCs w:val="24"/>
        </w:rPr>
      </w:pPr>
      <w:r w:rsidRPr="00C45ED5">
        <w:rPr>
          <w:rFonts w:ascii="Times New Roman" w:hAnsi="Times New Roman"/>
          <w:sz w:val="24"/>
          <w:szCs w:val="24"/>
        </w:rPr>
        <w:t>- музыкально - ритмические движения;</w:t>
      </w:r>
    </w:p>
    <w:p w:rsidR="00083A52" w:rsidRPr="00C45ED5" w:rsidRDefault="00083A52" w:rsidP="00083A52">
      <w:pPr>
        <w:pStyle w:val="a3"/>
        <w:ind w:left="273"/>
        <w:jc w:val="both"/>
        <w:rPr>
          <w:rFonts w:ascii="Times New Roman" w:hAnsi="Times New Roman"/>
          <w:sz w:val="24"/>
          <w:szCs w:val="24"/>
        </w:rPr>
      </w:pPr>
      <w:r w:rsidRPr="00C45ED5">
        <w:rPr>
          <w:rFonts w:ascii="Times New Roman" w:hAnsi="Times New Roman"/>
          <w:sz w:val="24"/>
          <w:szCs w:val="24"/>
        </w:rPr>
        <w:t>- слушание музыки;</w:t>
      </w:r>
    </w:p>
    <w:p w:rsidR="00083A52" w:rsidRPr="00C45ED5" w:rsidRDefault="00083A52" w:rsidP="00083A52">
      <w:pPr>
        <w:pStyle w:val="a3"/>
        <w:ind w:left="273"/>
        <w:jc w:val="both"/>
        <w:rPr>
          <w:rFonts w:ascii="Times New Roman" w:hAnsi="Times New Roman"/>
          <w:sz w:val="24"/>
          <w:szCs w:val="24"/>
        </w:rPr>
      </w:pPr>
      <w:r w:rsidRPr="00C45ED5">
        <w:rPr>
          <w:rFonts w:ascii="Times New Roman" w:hAnsi="Times New Roman"/>
          <w:sz w:val="24"/>
          <w:szCs w:val="24"/>
        </w:rPr>
        <w:t>- пение.</w:t>
      </w:r>
    </w:p>
    <w:p w:rsidR="00083A52" w:rsidRPr="00C45ED5" w:rsidRDefault="00083A52" w:rsidP="00083A52">
      <w:pPr>
        <w:pStyle w:val="a3"/>
        <w:jc w:val="both"/>
        <w:rPr>
          <w:rFonts w:ascii="Times New Roman" w:hAnsi="Times New Roman"/>
          <w:sz w:val="24"/>
          <w:szCs w:val="24"/>
        </w:rPr>
      </w:pPr>
      <w:r>
        <w:rPr>
          <w:rFonts w:ascii="Times New Roman" w:hAnsi="Times New Roman"/>
          <w:sz w:val="24"/>
          <w:szCs w:val="24"/>
        </w:rPr>
        <w:t xml:space="preserve">    </w:t>
      </w:r>
      <w:r w:rsidRPr="00C45ED5">
        <w:rPr>
          <w:rFonts w:ascii="Times New Roman" w:hAnsi="Times New Roman"/>
          <w:sz w:val="24"/>
          <w:szCs w:val="24"/>
        </w:rPr>
        <w:t xml:space="preserve">На этих занятиях, кроме основной, решаются и другие задачи. Так, например, комбинированные занятия, решаются вопросы эстетического воспитания. Большое внимание уделяется естественному и выразительному пению. </w:t>
      </w:r>
    </w:p>
    <w:p w:rsidR="00083A52" w:rsidRPr="00C45ED5" w:rsidRDefault="00083A52" w:rsidP="00083A52">
      <w:pPr>
        <w:spacing w:after="0" w:line="240" w:lineRule="atLeast"/>
        <w:jc w:val="both"/>
        <w:rPr>
          <w:rFonts w:ascii="Times New Roman" w:hAnsi="Times New Roman"/>
          <w:sz w:val="24"/>
          <w:szCs w:val="24"/>
          <w:lang w:eastAsia="ru-RU"/>
        </w:rPr>
      </w:pPr>
      <w:r w:rsidRPr="00C45ED5">
        <w:rPr>
          <w:rFonts w:ascii="Times New Roman" w:hAnsi="Times New Roman"/>
          <w:sz w:val="24"/>
          <w:szCs w:val="24"/>
          <w:lang w:eastAsia="ru-RU"/>
        </w:rPr>
        <w:t xml:space="preserve">      Конспекты музыкальных занятий расположены по принципу логической цепочки, каждое последующее занятие является продолжением предыдущего.</w:t>
      </w:r>
    </w:p>
    <w:p w:rsidR="00083A52" w:rsidRPr="00C45ED5" w:rsidRDefault="00083A52" w:rsidP="00083A52">
      <w:pPr>
        <w:spacing w:after="0" w:line="240" w:lineRule="atLeast"/>
        <w:ind w:left="360"/>
        <w:jc w:val="both"/>
        <w:rPr>
          <w:rFonts w:ascii="Times New Roman" w:hAnsi="Times New Roman"/>
          <w:sz w:val="24"/>
          <w:szCs w:val="24"/>
          <w:lang w:eastAsia="ru-RU"/>
        </w:rPr>
      </w:pPr>
      <w:r w:rsidRPr="00C45ED5">
        <w:rPr>
          <w:rFonts w:ascii="Times New Roman" w:hAnsi="Times New Roman"/>
          <w:sz w:val="24"/>
          <w:szCs w:val="24"/>
          <w:lang w:eastAsia="ru-RU"/>
        </w:rPr>
        <w:t xml:space="preserve">         </w:t>
      </w:r>
    </w:p>
    <w:p w:rsidR="00083A52" w:rsidRPr="004F3D78" w:rsidRDefault="003932A1" w:rsidP="00083A5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Х</w:t>
      </w:r>
      <w:r w:rsidR="00083A52" w:rsidRPr="004F3D78">
        <w:rPr>
          <w:rFonts w:ascii="Times New Roman" w:hAnsi="Times New Roman" w:cs="Times New Roman"/>
          <w:b/>
          <w:sz w:val="24"/>
          <w:szCs w:val="24"/>
        </w:rPr>
        <w:t xml:space="preserve">арактеристики особенностей </w:t>
      </w:r>
      <w:r w:rsidR="00083A52">
        <w:rPr>
          <w:rFonts w:ascii="Times New Roman" w:hAnsi="Times New Roman" w:cs="Times New Roman"/>
          <w:b/>
          <w:sz w:val="24"/>
          <w:szCs w:val="24"/>
        </w:rPr>
        <w:t xml:space="preserve">музыкального </w:t>
      </w:r>
      <w:r>
        <w:rPr>
          <w:rFonts w:ascii="Times New Roman" w:hAnsi="Times New Roman" w:cs="Times New Roman"/>
          <w:b/>
          <w:sz w:val="24"/>
          <w:szCs w:val="24"/>
        </w:rPr>
        <w:t>развития детей раннего возраста</w:t>
      </w:r>
    </w:p>
    <w:p w:rsidR="00083A52" w:rsidRPr="00EC17FA" w:rsidRDefault="00083A52" w:rsidP="00083A52">
      <w:pPr>
        <w:spacing w:after="0" w:line="240" w:lineRule="auto"/>
        <w:ind w:firstLine="397"/>
        <w:jc w:val="both"/>
        <w:rPr>
          <w:rFonts w:ascii="Times New Roman" w:hAnsi="Times New Roman"/>
          <w:sz w:val="24"/>
          <w:szCs w:val="24"/>
        </w:rPr>
      </w:pPr>
      <w:r w:rsidRPr="00EC17FA">
        <w:rPr>
          <w:rFonts w:ascii="Times New Roman" w:hAnsi="Times New Roman"/>
          <w:sz w:val="24"/>
          <w:szCs w:val="24"/>
        </w:rPr>
        <w:t>Музыкальное развитие очень важно для формирования личности ребенка</w:t>
      </w:r>
      <w:r>
        <w:rPr>
          <w:rFonts w:ascii="Times New Roman" w:hAnsi="Times New Roman"/>
          <w:sz w:val="24"/>
          <w:szCs w:val="24"/>
        </w:rPr>
        <w:t xml:space="preserve">. </w:t>
      </w:r>
      <w:r w:rsidRPr="00EC17FA">
        <w:rPr>
          <w:rFonts w:ascii="Times New Roman" w:hAnsi="Times New Roman"/>
          <w:sz w:val="24"/>
          <w:szCs w:val="24"/>
        </w:rPr>
        <w:t xml:space="preserve">Музыка очень близка эмоциональной натуре ребенка, под воздействием услышанных звуков развивается художественное восприятие, фантазия, воображение, богаче становятся переживания. С помощью песен и танцев ребенок более красочно и эмоционально знакомится с окружающей средой. </w:t>
      </w:r>
    </w:p>
    <w:p w:rsidR="00083A52" w:rsidRPr="00EC17FA" w:rsidRDefault="00083A52" w:rsidP="00083A52">
      <w:pPr>
        <w:spacing w:after="0" w:line="240" w:lineRule="auto"/>
        <w:ind w:firstLine="397"/>
        <w:jc w:val="both"/>
        <w:rPr>
          <w:rFonts w:ascii="Times New Roman" w:hAnsi="Times New Roman"/>
          <w:sz w:val="24"/>
          <w:szCs w:val="24"/>
        </w:rPr>
      </w:pPr>
      <w:r>
        <w:rPr>
          <w:rFonts w:ascii="Times New Roman" w:hAnsi="Times New Roman"/>
          <w:sz w:val="24"/>
          <w:szCs w:val="24"/>
        </w:rPr>
        <w:t>И</w:t>
      </w:r>
      <w:r w:rsidRPr="00EC17FA">
        <w:rPr>
          <w:rFonts w:ascii="Times New Roman" w:hAnsi="Times New Roman"/>
          <w:sz w:val="24"/>
          <w:szCs w:val="24"/>
        </w:rPr>
        <w:t xml:space="preserve">сследователи указывают на то, что у музыкальных способностей наиболее ранний сензитивный период – до трех лет [Юркевич]. Есть также данные о том, что музыкальные способности начинают закладываться уже в период внутриутробного развития: М. Л. Лазарев, исследуя вопрос воздействия музыки на развитие плода, говорит об ее  благотворном влиянии на физиологическое и психическое развитие [Лазарев]. </w:t>
      </w:r>
    </w:p>
    <w:p w:rsidR="00083A52" w:rsidRPr="00EC17FA" w:rsidRDefault="00083A52" w:rsidP="00083A52">
      <w:pPr>
        <w:spacing w:after="0" w:line="240" w:lineRule="auto"/>
        <w:ind w:firstLine="397"/>
        <w:jc w:val="both"/>
        <w:rPr>
          <w:rFonts w:ascii="Times New Roman" w:hAnsi="Times New Roman"/>
          <w:sz w:val="24"/>
          <w:szCs w:val="24"/>
        </w:rPr>
      </w:pPr>
      <w:r>
        <w:rPr>
          <w:rFonts w:ascii="Times New Roman" w:hAnsi="Times New Roman"/>
          <w:sz w:val="24"/>
          <w:szCs w:val="24"/>
        </w:rPr>
        <w:t>Формируя образовательную среду</w:t>
      </w:r>
      <w:r w:rsidRPr="00EC17FA">
        <w:rPr>
          <w:rFonts w:ascii="Times New Roman" w:hAnsi="Times New Roman"/>
          <w:sz w:val="24"/>
          <w:szCs w:val="24"/>
        </w:rPr>
        <w:t xml:space="preserve"> детей до трех лет важно, чтобы ребенок был увлечен музыкой, вовлечен в музыкальные игры, имел возможности звукоподражания животным, голосу взрослого, инструментам, ведь именно в возрасте до трех лет интенсивно развивается музыкальное восприятие, что способствует развитию музыкальных способностей.</w:t>
      </w:r>
    </w:p>
    <w:p w:rsidR="00083A52" w:rsidRPr="00C45ED5" w:rsidRDefault="00083A52" w:rsidP="00083A52">
      <w:pPr>
        <w:spacing w:after="0" w:line="240" w:lineRule="auto"/>
        <w:contextualSpacing/>
        <w:jc w:val="both"/>
        <w:rPr>
          <w:rFonts w:ascii="Times New Roman" w:hAnsi="Times New Roman"/>
          <w:sz w:val="24"/>
          <w:szCs w:val="24"/>
        </w:rPr>
      </w:pPr>
    </w:p>
    <w:p w:rsidR="00083A52" w:rsidRDefault="00083A52" w:rsidP="00083A52">
      <w:pPr>
        <w:spacing w:after="0" w:line="240" w:lineRule="auto"/>
        <w:ind w:firstLine="708"/>
        <w:jc w:val="center"/>
        <w:rPr>
          <w:rFonts w:ascii="Times New Roman" w:hAnsi="Times New Roman"/>
          <w:b/>
          <w:bCs/>
          <w:sz w:val="24"/>
          <w:szCs w:val="24"/>
          <w:lang w:eastAsia="ru-RU"/>
        </w:rPr>
      </w:pPr>
      <w:r w:rsidRPr="007165A3">
        <w:rPr>
          <w:rFonts w:ascii="Times New Roman" w:hAnsi="Times New Roman"/>
          <w:b/>
          <w:bCs/>
          <w:sz w:val="24"/>
          <w:szCs w:val="24"/>
          <w:lang w:eastAsia="ru-RU"/>
        </w:rPr>
        <w:t>Планируемые результаты освоения рабочей программы</w:t>
      </w:r>
      <w:r>
        <w:rPr>
          <w:rFonts w:ascii="Times New Roman" w:hAnsi="Times New Roman"/>
          <w:b/>
          <w:bCs/>
          <w:sz w:val="24"/>
          <w:szCs w:val="24"/>
          <w:lang w:eastAsia="ru-RU"/>
        </w:rPr>
        <w:t xml:space="preserve"> 1 младшей группы</w:t>
      </w:r>
    </w:p>
    <w:p w:rsidR="00083A52" w:rsidRDefault="00083A52" w:rsidP="00083A52">
      <w:pPr>
        <w:spacing w:after="0" w:line="240" w:lineRule="auto"/>
        <w:ind w:firstLine="708"/>
        <w:rPr>
          <w:rFonts w:ascii="Times New Roman" w:hAnsi="Times New Roman"/>
          <w:bCs/>
          <w:sz w:val="24"/>
          <w:szCs w:val="24"/>
          <w:lang w:eastAsia="ru-RU"/>
        </w:rPr>
      </w:pPr>
    </w:p>
    <w:p w:rsidR="00083A52" w:rsidRPr="00810376" w:rsidRDefault="00083A52" w:rsidP="00083A52">
      <w:pPr>
        <w:spacing w:after="0" w:line="240" w:lineRule="auto"/>
        <w:ind w:firstLine="708"/>
        <w:rPr>
          <w:rFonts w:ascii="Times New Roman" w:hAnsi="Times New Roman"/>
          <w:bCs/>
          <w:sz w:val="24"/>
          <w:szCs w:val="24"/>
          <w:lang w:eastAsia="ru-RU"/>
        </w:rPr>
      </w:pPr>
      <w:r w:rsidRPr="00810376">
        <w:rPr>
          <w:rFonts w:ascii="Times New Roman" w:hAnsi="Times New Roman"/>
          <w:bCs/>
          <w:sz w:val="24"/>
          <w:szCs w:val="24"/>
          <w:lang w:eastAsia="ru-RU"/>
        </w:rPr>
        <w:t>Ребенок 3 лет:</w:t>
      </w:r>
    </w:p>
    <w:p w:rsidR="00083A52" w:rsidRPr="007165A3" w:rsidRDefault="00083A52" w:rsidP="00083A52">
      <w:pPr>
        <w:spacing w:after="0" w:line="240" w:lineRule="auto"/>
        <w:ind w:firstLine="708"/>
        <w:jc w:val="center"/>
        <w:rPr>
          <w:rFonts w:ascii="Times New Roman" w:hAnsi="Times New Roman"/>
          <w:b/>
          <w:sz w:val="24"/>
          <w:szCs w:val="24"/>
          <w:lang w:eastAsia="ru-RU"/>
        </w:rPr>
      </w:pPr>
      <w:r w:rsidRPr="007165A3">
        <w:rPr>
          <w:rFonts w:ascii="Times New Roman" w:hAnsi="Times New Roman"/>
          <w:b/>
          <w:sz w:val="24"/>
          <w:szCs w:val="24"/>
          <w:lang w:eastAsia="ru-RU"/>
        </w:rPr>
        <w:t xml:space="preserve"> </w:t>
      </w:r>
    </w:p>
    <w:p w:rsidR="00083A52" w:rsidRDefault="00083A52" w:rsidP="00083A52">
      <w:pPr>
        <w:widowControl w:val="0"/>
        <w:numPr>
          <w:ilvl w:val="0"/>
          <w:numId w:val="10"/>
        </w:numPr>
        <w:autoSpaceDE w:val="0"/>
        <w:autoSpaceDN w:val="0"/>
        <w:adjustRightInd w:val="0"/>
        <w:spacing w:after="0"/>
        <w:jc w:val="both"/>
        <w:rPr>
          <w:rFonts w:ascii="Times New Roman" w:hAnsi="Times New Roman"/>
        </w:rPr>
      </w:pPr>
      <w:r w:rsidRPr="00810376">
        <w:rPr>
          <w:rFonts w:ascii="Times New Roman" w:hAnsi="Times New Roman"/>
        </w:rPr>
        <w:t>Проявляет интерес к песням , танцам, звучанию музыкальных инструментов, стремиться двигаться под музыку; эмоционально откликается на различные</w:t>
      </w:r>
      <w:r>
        <w:rPr>
          <w:rFonts w:ascii="Times New Roman" w:hAnsi="Times New Roman"/>
        </w:rPr>
        <w:t xml:space="preserve"> музыкальные п</w:t>
      </w:r>
      <w:r w:rsidRPr="00810376">
        <w:rPr>
          <w:rFonts w:ascii="Times New Roman" w:hAnsi="Times New Roman"/>
        </w:rPr>
        <w:t xml:space="preserve">роизведения </w:t>
      </w:r>
    </w:p>
    <w:p w:rsidR="00083A52" w:rsidRPr="00A41C04" w:rsidRDefault="00083A52" w:rsidP="00083A52">
      <w:pPr>
        <w:widowControl w:val="0"/>
        <w:numPr>
          <w:ilvl w:val="0"/>
          <w:numId w:val="10"/>
        </w:numPr>
        <w:autoSpaceDE w:val="0"/>
        <w:autoSpaceDN w:val="0"/>
        <w:adjustRightInd w:val="0"/>
        <w:spacing w:after="0"/>
        <w:jc w:val="both"/>
        <w:rPr>
          <w:rFonts w:ascii="Times New Roman" w:hAnsi="Times New Roman"/>
        </w:rPr>
      </w:pPr>
      <w:r w:rsidRPr="00A41C04">
        <w:rPr>
          <w:rFonts w:ascii="Times New Roman" w:hAnsi="Times New Roman"/>
        </w:rPr>
        <w:t>Вместе с воспитателем подп</w:t>
      </w:r>
      <w:r>
        <w:rPr>
          <w:rFonts w:ascii="Times New Roman" w:hAnsi="Times New Roman"/>
        </w:rPr>
        <w:t>евает в песне музыкальные фразы</w:t>
      </w:r>
    </w:p>
    <w:p w:rsidR="00083A52" w:rsidRPr="00810376" w:rsidRDefault="00083A52" w:rsidP="00083A52">
      <w:pPr>
        <w:widowControl w:val="0"/>
        <w:numPr>
          <w:ilvl w:val="0"/>
          <w:numId w:val="10"/>
        </w:numPr>
        <w:autoSpaceDE w:val="0"/>
        <w:autoSpaceDN w:val="0"/>
        <w:adjustRightInd w:val="0"/>
        <w:spacing w:after="0"/>
        <w:jc w:val="both"/>
        <w:rPr>
          <w:rFonts w:ascii="Times New Roman" w:hAnsi="Times New Roman"/>
        </w:rPr>
      </w:pPr>
      <w:r>
        <w:rPr>
          <w:rFonts w:ascii="Times New Roman" w:hAnsi="Times New Roman"/>
        </w:rPr>
        <w:t>Р</w:t>
      </w:r>
      <w:r w:rsidRPr="00810376">
        <w:rPr>
          <w:rFonts w:ascii="Times New Roman" w:hAnsi="Times New Roman"/>
        </w:rPr>
        <w:t>азличает высоту звуков (высокий-н</w:t>
      </w:r>
      <w:r>
        <w:rPr>
          <w:rFonts w:ascii="Times New Roman" w:hAnsi="Times New Roman"/>
        </w:rPr>
        <w:t>изкий), узнает знакомые мелодии</w:t>
      </w:r>
    </w:p>
    <w:p w:rsidR="00083A52" w:rsidRDefault="00083A52" w:rsidP="00083A52">
      <w:pPr>
        <w:widowControl w:val="0"/>
        <w:numPr>
          <w:ilvl w:val="0"/>
          <w:numId w:val="10"/>
        </w:numPr>
        <w:autoSpaceDE w:val="0"/>
        <w:autoSpaceDN w:val="0"/>
        <w:adjustRightInd w:val="0"/>
        <w:spacing w:after="0"/>
        <w:jc w:val="both"/>
        <w:rPr>
          <w:rFonts w:ascii="Times New Roman" w:hAnsi="Times New Roman"/>
        </w:rPr>
      </w:pPr>
      <w:r w:rsidRPr="00A41C04">
        <w:rPr>
          <w:rFonts w:ascii="Times New Roman" w:hAnsi="Times New Roman"/>
        </w:rPr>
        <w:t>Выполняет танцевальные движения: притопывает ногой, хлопает в</w:t>
      </w:r>
      <w:r>
        <w:rPr>
          <w:rFonts w:ascii="Times New Roman" w:hAnsi="Times New Roman"/>
        </w:rPr>
        <w:t xml:space="preserve"> ладоши, поворачивает кисти рук, кружиться</w:t>
      </w:r>
    </w:p>
    <w:p w:rsidR="00083A52" w:rsidRPr="00810376" w:rsidRDefault="00083A52" w:rsidP="00083A52">
      <w:pPr>
        <w:widowControl w:val="0"/>
        <w:numPr>
          <w:ilvl w:val="0"/>
          <w:numId w:val="10"/>
        </w:numPr>
        <w:autoSpaceDE w:val="0"/>
        <w:autoSpaceDN w:val="0"/>
        <w:adjustRightInd w:val="0"/>
        <w:spacing w:after="0"/>
        <w:jc w:val="both"/>
        <w:rPr>
          <w:rFonts w:ascii="Times New Roman" w:hAnsi="Times New Roman"/>
        </w:rPr>
      </w:pPr>
      <w:r w:rsidRPr="00810376">
        <w:rPr>
          <w:rFonts w:ascii="Times New Roman" w:hAnsi="Times New Roman"/>
        </w:rPr>
        <w:t xml:space="preserve">Различает музыкальные инструменты: погремушки, </w:t>
      </w:r>
      <w:r>
        <w:rPr>
          <w:rFonts w:ascii="Times New Roman" w:hAnsi="Times New Roman"/>
        </w:rPr>
        <w:t xml:space="preserve">барабан, </w:t>
      </w:r>
      <w:r w:rsidRPr="00810376">
        <w:rPr>
          <w:rFonts w:ascii="Times New Roman" w:hAnsi="Times New Roman"/>
        </w:rPr>
        <w:t>бубен.</w:t>
      </w:r>
    </w:p>
    <w:p w:rsidR="00A853C9" w:rsidRDefault="00A853C9"/>
    <w:p w:rsidR="0057265E" w:rsidRDefault="0057265E"/>
    <w:p w:rsidR="0057265E" w:rsidRDefault="0057265E"/>
    <w:p w:rsidR="0057265E" w:rsidRDefault="0057265E"/>
    <w:p w:rsidR="004C6BCF" w:rsidRDefault="004C6BCF" w:rsidP="004C6BCF">
      <w:pPr>
        <w:spacing w:after="0" w:line="240" w:lineRule="auto"/>
        <w:ind w:left="273"/>
        <w:jc w:val="center"/>
        <w:rPr>
          <w:rFonts w:ascii="Times New Roman" w:hAnsi="Times New Roman"/>
          <w:b/>
          <w:sz w:val="24"/>
          <w:szCs w:val="24"/>
        </w:rPr>
      </w:pPr>
    </w:p>
    <w:p w:rsidR="004C6BCF" w:rsidRDefault="004C6BCF" w:rsidP="004C6BCF">
      <w:pPr>
        <w:spacing w:after="0" w:line="240" w:lineRule="auto"/>
        <w:ind w:left="273"/>
        <w:jc w:val="center"/>
        <w:rPr>
          <w:rFonts w:ascii="Times New Roman" w:hAnsi="Times New Roman"/>
          <w:b/>
          <w:sz w:val="24"/>
          <w:szCs w:val="24"/>
        </w:rPr>
      </w:pPr>
    </w:p>
    <w:p w:rsidR="00644C04" w:rsidRDefault="00644C04" w:rsidP="004C6BCF">
      <w:pPr>
        <w:spacing w:after="0" w:line="240" w:lineRule="auto"/>
        <w:ind w:left="273"/>
        <w:jc w:val="center"/>
        <w:rPr>
          <w:rFonts w:ascii="Times New Roman" w:hAnsi="Times New Roman"/>
          <w:b/>
          <w:sz w:val="24"/>
          <w:szCs w:val="24"/>
        </w:rPr>
      </w:pPr>
    </w:p>
    <w:p w:rsidR="004C6BCF" w:rsidRPr="00CB17BE" w:rsidRDefault="004C6BCF" w:rsidP="004C6BCF">
      <w:pPr>
        <w:spacing w:after="0" w:line="240" w:lineRule="auto"/>
        <w:ind w:left="273"/>
        <w:jc w:val="center"/>
        <w:rPr>
          <w:rFonts w:ascii="Times New Roman" w:hAnsi="Times New Roman"/>
          <w:b/>
          <w:sz w:val="24"/>
          <w:szCs w:val="24"/>
        </w:rPr>
      </w:pPr>
      <w:r w:rsidRPr="00CB17BE">
        <w:rPr>
          <w:rFonts w:ascii="Times New Roman" w:hAnsi="Times New Roman"/>
          <w:b/>
          <w:sz w:val="24"/>
          <w:szCs w:val="24"/>
        </w:rPr>
        <w:t>Календарно-тематическое планирование р</w:t>
      </w:r>
      <w:r>
        <w:rPr>
          <w:rFonts w:ascii="Times New Roman" w:hAnsi="Times New Roman"/>
          <w:b/>
          <w:sz w:val="24"/>
          <w:szCs w:val="24"/>
        </w:rPr>
        <w:t>аботы с детьми 1 младшая группа</w:t>
      </w:r>
    </w:p>
    <w:p w:rsidR="0057265E" w:rsidRDefault="0057265E"/>
    <w:tbl>
      <w:tblPr>
        <w:tblW w:w="45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1336"/>
        <w:gridCol w:w="61"/>
        <w:gridCol w:w="3542"/>
        <w:gridCol w:w="84"/>
        <w:gridCol w:w="1479"/>
        <w:gridCol w:w="2547"/>
      </w:tblGrid>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 xml:space="preserve">№ </w:t>
            </w:r>
          </w:p>
        </w:tc>
        <w:tc>
          <w:tcPr>
            <w:tcW w:w="714" w:type="pct"/>
            <w:gridSpan w:val="2"/>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Название</w:t>
            </w:r>
          </w:p>
        </w:tc>
        <w:tc>
          <w:tcPr>
            <w:tcW w:w="1811"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Программное содержание.</w:t>
            </w:r>
          </w:p>
        </w:tc>
        <w:tc>
          <w:tcPr>
            <w:tcW w:w="798" w:type="pct"/>
            <w:gridSpan w:val="2"/>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Оборудование</w:t>
            </w:r>
          </w:p>
        </w:tc>
        <w:tc>
          <w:tcPr>
            <w:tcW w:w="1303"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Репертуар</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1.</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 «С добрым утром солнышко».</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понимать и эмоционально реагировать на содержание  песни «С добрым утром, солнышко!» развивать умения подпевать взрослому, воспринимать и воспроизводить показываемые им движения на слова и мелодию данной песни.</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17050A">
              <w:rPr>
                <w:rFonts w:ascii="Times New Roman" w:hAnsi="Times New Roman"/>
                <w:sz w:val="24"/>
                <w:szCs w:val="24"/>
              </w:rPr>
              <w:t>Маленькое зеркальце</w:t>
            </w:r>
          </w:p>
        </w:tc>
        <w:tc>
          <w:tcPr>
            <w:tcW w:w="1303" w:type="pct"/>
            <w:shd w:val="clear" w:color="auto" w:fill="auto"/>
          </w:tcPr>
          <w:p w:rsidR="004C6BCF" w:rsidRDefault="004C6BCF" w:rsidP="00941CF2">
            <w:pPr>
              <w:spacing w:after="0" w:line="240" w:lineRule="auto"/>
              <w:rPr>
                <w:rFonts w:ascii="Times New Roman" w:hAnsi="Times New Roman"/>
                <w:sz w:val="24"/>
                <w:szCs w:val="24"/>
              </w:rPr>
            </w:pPr>
            <w:r w:rsidRPr="0017050A">
              <w:rPr>
                <w:rFonts w:ascii="Times New Roman" w:hAnsi="Times New Roman"/>
                <w:sz w:val="24"/>
                <w:szCs w:val="24"/>
              </w:rPr>
              <w:t>Песня «С добрым утром, солнышко!»</w:t>
            </w:r>
          </w:p>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(стр. 8-10)</w:t>
            </w:r>
          </w:p>
        </w:tc>
      </w:tr>
      <w:tr w:rsidR="004C6BCF" w:rsidRPr="00CB17BE" w:rsidTr="004C6BCF">
        <w:trPr>
          <w:trHeight w:val="2459"/>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2.</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«Солнечные зайчики пляшут тут и там».</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узнавать знакомую песню «С добрым утром, солнышко!»; продолжать развивать умения подпевать взрослому, воспринимать и воспроизводить показываемые движения, различать радостный , подвижный характер песни; способствовать формированию умения выражать свое отношение к музыке движениями, мимикой, словами.</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17050A">
              <w:rPr>
                <w:rFonts w:ascii="Times New Roman" w:hAnsi="Times New Roman"/>
                <w:sz w:val="24"/>
                <w:szCs w:val="24"/>
              </w:rPr>
              <w:t>Аппликация «Солнышко и солнечные зайчики».</w:t>
            </w:r>
          </w:p>
        </w:tc>
        <w:tc>
          <w:tcPr>
            <w:tcW w:w="1303" w:type="pct"/>
            <w:shd w:val="clear" w:color="auto" w:fill="auto"/>
          </w:tcPr>
          <w:p w:rsidR="004C6BCF" w:rsidRPr="0017050A" w:rsidRDefault="004C6BCF" w:rsidP="00941CF2">
            <w:pPr>
              <w:rPr>
                <w:rFonts w:ascii="Times New Roman" w:hAnsi="Times New Roman"/>
                <w:sz w:val="24"/>
                <w:szCs w:val="24"/>
              </w:rPr>
            </w:pPr>
            <w:r w:rsidRPr="0017050A">
              <w:rPr>
                <w:rFonts w:ascii="Times New Roman" w:hAnsi="Times New Roman"/>
                <w:sz w:val="24"/>
                <w:szCs w:val="24"/>
              </w:rPr>
              <w:t>Песня «С добрым утром, солнышко!»</w:t>
            </w:r>
            <w:r>
              <w:rPr>
                <w:rFonts w:ascii="Times New Roman" w:hAnsi="Times New Roman"/>
                <w:sz w:val="24"/>
                <w:szCs w:val="24"/>
              </w:rPr>
              <w:t xml:space="preserve">      (стр. 10-11)</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3.</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 «Мы гуляем под дождем».</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Развивать наблюдательность, внимание, умение замечать погодные изменения; познакомить с ритмическим упражнением «Мы гуляем под дождем» под музыку М. Раухвергера, М. Миклашевской; воспитывать желание слушать музыку и подпевать; способствовать развитию певческих навыков – в одном темпе со всеми (на слог «ля») в припеве песни «С добрым утром, солнышко!», передавая ее веселый, подвижный характер; формировать представление о понятиях «грустно» – «весело»  относительно музыки в игре «Развеселим солнышко».</w:t>
            </w:r>
          </w:p>
          <w:p w:rsidR="004C6BCF" w:rsidRPr="00CB17BE" w:rsidRDefault="004C6BCF" w:rsidP="004C6BCF">
            <w:pPr>
              <w:spacing w:after="0" w:line="240" w:lineRule="auto"/>
              <w:jc w:val="both"/>
              <w:rPr>
                <w:rFonts w:ascii="Times New Roman" w:hAnsi="Times New Roman"/>
                <w:sz w:val="24"/>
                <w:szCs w:val="24"/>
              </w:rPr>
            </w:pP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t xml:space="preserve"> </w:t>
            </w:r>
            <w:r w:rsidRPr="0017050A">
              <w:rPr>
                <w:rFonts w:ascii="Times New Roman" w:hAnsi="Times New Roman"/>
                <w:sz w:val="24"/>
                <w:szCs w:val="24"/>
              </w:rPr>
              <w:t>Большой зонт, аппликация «Грустное солнышко» и «Весёлое солнышко»</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Р</w:t>
            </w:r>
            <w:r w:rsidRPr="0017050A">
              <w:rPr>
                <w:rFonts w:ascii="Times New Roman" w:hAnsi="Times New Roman"/>
                <w:sz w:val="24"/>
                <w:szCs w:val="24"/>
              </w:rPr>
              <w:t>итмическое упражнение «Мы гуляем под дождём» М. Раухвергера, М. Миклашевой, песня «С добрым утром, солнышко!»</w:t>
            </w:r>
            <w:r>
              <w:rPr>
                <w:rFonts w:ascii="Times New Roman" w:hAnsi="Times New Roman"/>
                <w:sz w:val="24"/>
                <w:szCs w:val="24"/>
              </w:rPr>
              <w:t xml:space="preserve">, </w:t>
            </w:r>
            <w:r w:rsidRPr="0017050A">
              <w:rPr>
                <w:rFonts w:ascii="Times New Roman" w:hAnsi="Times New Roman"/>
                <w:sz w:val="24"/>
                <w:szCs w:val="24"/>
              </w:rPr>
              <w:t>игра «Развеселим солнышко».</w:t>
            </w:r>
            <w:r>
              <w:rPr>
                <w:rFonts w:ascii="Times New Roman" w:hAnsi="Times New Roman"/>
                <w:sz w:val="24"/>
                <w:szCs w:val="24"/>
              </w:rPr>
              <w:t xml:space="preserve"> (стр. 11-13)</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4</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«Отчего невесело солнцу стало вдруг?».</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Формировать представления о сезонных изменениях в природе посредством музыки С. Майкапара «Осенью», стихотворения Е. Арсениной «Осеннее»; познакомить с понятиями «громче» – «тише»под музыку М. Миклашевской в игре «Дождик»; учить узнавать знакомую песню «С добрым </w:t>
            </w:r>
            <w:r w:rsidRPr="00CB17BE">
              <w:rPr>
                <w:rFonts w:ascii="Times New Roman" w:hAnsi="Times New Roman"/>
                <w:sz w:val="24"/>
                <w:szCs w:val="24"/>
              </w:rPr>
              <w:lastRenderedPageBreak/>
              <w:t>утром, солнышко!», петь самостоятельно, без помощи взрослого, двигаться в соответствии с характером музыки – русской плясовой мелодии (слушать спокойную, выполнять плясовые движения в «Игре с бубном» под оживленную).</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17050A">
              <w:rPr>
                <w:rFonts w:ascii="Times New Roman" w:hAnsi="Times New Roman"/>
                <w:sz w:val="24"/>
                <w:szCs w:val="24"/>
              </w:rPr>
              <w:lastRenderedPageBreak/>
              <w:t xml:space="preserve">Репродукции картин известных русских, современных художников-пейзажистов с изображением осени, </w:t>
            </w:r>
            <w:r w:rsidRPr="0017050A">
              <w:rPr>
                <w:rFonts w:ascii="Times New Roman" w:hAnsi="Times New Roman"/>
                <w:sz w:val="24"/>
                <w:szCs w:val="24"/>
              </w:rPr>
              <w:lastRenderedPageBreak/>
              <w:t>осенние листья для украшения зала,</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17050A">
              <w:rPr>
                <w:rFonts w:ascii="Times New Roman" w:hAnsi="Times New Roman"/>
                <w:sz w:val="24"/>
                <w:szCs w:val="24"/>
              </w:rPr>
              <w:lastRenderedPageBreak/>
              <w:t>С. Майкапар «Осенью», стихотворение Е. Арсениной «Осеннее», М. Миклашевская «Дождик», Е. Арсенина «С добрым утром, солнышко!», «Гопак» украинская народная мелодия</w:t>
            </w:r>
            <w:r>
              <w:rPr>
                <w:rFonts w:ascii="Times New Roman" w:hAnsi="Times New Roman"/>
                <w:sz w:val="24"/>
                <w:szCs w:val="24"/>
              </w:rPr>
              <w:t xml:space="preserve"> </w:t>
            </w:r>
            <w:r>
              <w:rPr>
                <w:rFonts w:ascii="Times New Roman" w:hAnsi="Times New Roman"/>
                <w:sz w:val="24"/>
                <w:szCs w:val="24"/>
              </w:rPr>
              <w:lastRenderedPageBreak/>
              <w:t>(стр. 13-15)</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5</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«Солнышко и дождик».</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Способствовать освоению равномерного ритма ходьбы в ритмическом упражнении «Ходят вместе малыши» под «Марш» Е. Тиличеевой; развивать внимание и наблюдательность в дидактической игре «Какое сегодня солнышко?»; учить понимать, уметь пересказывать содержание песни «С добрым утром, солнышко!», подпевать взрослому, четко произнося слова, правильно интонируя; учить под рус. нар. плясовую мелодию выполнять движения (бег врассыпную, прыжки, свободные плясовые движения в игре «Солнышко и дождик».</w:t>
            </w:r>
          </w:p>
        </w:tc>
        <w:tc>
          <w:tcPr>
            <w:tcW w:w="798" w:type="pct"/>
            <w:gridSpan w:val="2"/>
            <w:shd w:val="clear" w:color="auto" w:fill="auto"/>
          </w:tcPr>
          <w:p w:rsidR="004C6BCF" w:rsidRPr="00CB17BE" w:rsidRDefault="004C6BCF" w:rsidP="00941CF2">
            <w:pPr>
              <w:rPr>
                <w:rFonts w:ascii="Times New Roman" w:hAnsi="Times New Roman"/>
                <w:sz w:val="24"/>
                <w:szCs w:val="24"/>
              </w:rPr>
            </w:pPr>
            <w:r w:rsidRPr="0017050A">
              <w:rPr>
                <w:rFonts w:ascii="Times New Roman" w:hAnsi="Times New Roman"/>
                <w:sz w:val="24"/>
                <w:szCs w:val="24"/>
              </w:rPr>
              <w:t xml:space="preserve">Три аппликации с изображением солнышек (улыбающееся, серьёзное, грустное), стихотворение А. Барто «Солнышко», стихотворение «Дождик», </w:t>
            </w:r>
          </w:p>
        </w:tc>
        <w:tc>
          <w:tcPr>
            <w:tcW w:w="1303" w:type="pct"/>
            <w:shd w:val="clear" w:color="auto" w:fill="auto"/>
          </w:tcPr>
          <w:p w:rsidR="004C6BCF" w:rsidRPr="00CB17BE" w:rsidRDefault="004C6BCF" w:rsidP="00941CF2">
            <w:pPr>
              <w:rPr>
                <w:rFonts w:ascii="Times New Roman" w:hAnsi="Times New Roman"/>
                <w:sz w:val="24"/>
                <w:szCs w:val="24"/>
              </w:rPr>
            </w:pPr>
            <w:r>
              <w:rPr>
                <w:rFonts w:ascii="Times New Roman" w:hAnsi="Times New Roman"/>
                <w:sz w:val="24"/>
                <w:szCs w:val="24"/>
              </w:rPr>
              <w:t>Р</w:t>
            </w:r>
            <w:r w:rsidRPr="0017050A">
              <w:rPr>
                <w:rFonts w:ascii="Times New Roman" w:hAnsi="Times New Roman"/>
                <w:sz w:val="24"/>
                <w:szCs w:val="24"/>
              </w:rPr>
              <w:t>усская народная потешка «Дождик», «Марш» Е. Тиличеевой, Е. Арсенина «С добрым утром, солнышко!», игра «Какое сегодня солнышко?», игра «Солнышко и дождик».</w:t>
            </w:r>
            <w:r>
              <w:rPr>
                <w:rFonts w:ascii="Times New Roman" w:hAnsi="Times New Roman"/>
                <w:sz w:val="24"/>
                <w:szCs w:val="24"/>
              </w:rPr>
              <w:t xml:space="preserve">    (стр. 15-18)</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6</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«Едет, едет паровоз».</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Продолжать закреплять умение ритмично двигаться в ритмическом упражнении «Ходят вместе малыши» под «Марш» Е. Тиличеевой; учить начинать и заканчивать движения с началом и окончанием музыки, подстраиваться к голосу педагога, воспроизводить звукоподражания в песне «Паровоз» (муз. А.Филиппенко, сл. Т.Волгиной), петь песню «С добрым утром, солнышко!», сопровождая ее движениями, подстраиваясь к голосу взрослого; в игре «Паровозик» приучать детей двигаться ритмично, в такт стихотворению Е.Арсениной «Вот приехал паровоз».</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17050A">
              <w:rPr>
                <w:rFonts w:ascii="Times New Roman" w:hAnsi="Times New Roman"/>
                <w:sz w:val="24"/>
                <w:szCs w:val="24"/>
              </w:rPr>
              <w:t>Игрушечный (нарисованный) паровоз,</w:t>
            </w:r>
          </w:p>
        </w:tc>
        <w:tc>
          <w:tcPr>
            <w:tcW w:w="1303" w:type="pct"/>
            <w:shd w:val="clear" w:color="auto" w:fill="auto"/>
          </w:tcPr>
          <w:p w:rsidR="004C6BCF" w:rsidRPr="0017050A" w:rsidRDefault="004C6BCF" w:rsidP="00941CF2">
            <w:pPr>
              <w:rPr>
                <w:rFonts w:ascii="Times New Roman" w:hAnsi="Times New Roman"/>
                <w:sz w:val="24"/>
                <w:szCs w:val="24"/>
              </w:rPr>
            </w:pPr>
            <w:r w:rsidRPr="0017050A">
              <w:rPr>
                <w:rFonts w:ascii="Times New Roman" w:hAnsi="Times New Roman"/>
                <w:sz w:val="24"/>
                <w:szCs w:val="24"/>
              </w:rPr>
              <w:t>«Марш» Е. Тиличеевой, «Паровоз» А. Филиппенко, «С добрым утром, солнышко!», игра «Паровозик» (стихотворение Е. Арсениной «Вот приехал паровоз»)</w:t>
            </w:r>
          </w:p>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(стр. 18-20)</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7</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«Паровоз привез игрушки».</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Учить двигаться уверенно и свободно в ритме «Марша» Е.Тиличеевой; закреплять умение ритмично двигаться в такт стихотворению Е.Арсениной в упражнении </w:t>
            </w:r>
            <w:r w:rsidRPr="00CB17BE">
              <w:rPr>
                <w:rFonts w:ascii="Times New Roman" w:hAnsi="Times New Roman"/>
                <w:sz w:val="24"/>
                <w:szCs w:val="24"/>
              </w:rPr>
              <w:lastRenderedPageBreak/>
              <w:t>«Паровозик»; учить эмоционально откликаться на новые игрушки в игре «Паровоз привез игрушки», узнавать знакомую песню «Паровоз» (муз. А.Филиппенко, сл. Т.Волгиной), рассказывать, о чем в ней поется, запоминать слова; способствовать освоению различных свойств музыкального звука (высоты, динамики, тембра) в дидактической игре «Погуди нам, паровоз!».</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17050A">
              <w:rPr>
                <w:rFonts w:ascii="Times New Roman" w:hAnsi="Times New Roman"/>
                <w:sz w:val="24"/>
                <w:szCs w:val="24"/>
              </w:rPr>
              <w:lastRenderedPageBreak/>
              <w:t xml:space="preserve">Картинка с изображением поезда, везущего кукол, зайца, матрёшку </w:t>
            </w:r>
            <w:r w:rsidRPr="0017050A">
              <w:rPr>
                <w:rFonts w:ascii="Times New Roman" w:hAnsi="Times New Roman"/>
                <w:sz w:val="24"/>
                <w:szCs w:val="24"/>
              </w:rPr>
              <w:lastRenderedPageBreak/>
              <w:t>медведя, обезьянку, кошку.)</w:t>
            </w:r>
          </w:p>
        </w:tc>
        <w:tc>
          <w:tcPr>
            <w:tcW w:w="1303" w:type="pct"/>
            <w:shd w:val="clear" w:color="auto" w:fill="auto"/>
          </w:tcPr>
          <w:p w:rsidR="004C6BCF" w:rsidRPr="0017050A" w:rsidRDefault="004C6BCF" w:rsidP="00941CF2">
            <w:pPr>
              <w:rPr>
                <w:rFonts w:ascii="Times New Roman" w:hAnsi="Times New Roman"/>
                <w:sz w:val="24"/>
                <w:szCs w:val="24"/>
              </w:rPr>
            </w:pPr>
            <w:r w:rsidRPr="0017050A">
              <w:rPr>
                <w:rFonts w:ascii="Times New Roman" w:hAnsi="Times New Roman"/>
                <w:sz w:val="24"/>
                <w:szCs w:val="24"/>
              </w:rPr>
              <w:lastRenderedPageBreak/>
              <w:t xml:space="preserve">«Марш» Е. Тиличеевой, упражнение «Паровозик» игра «Паровоз привёз </w:t>
            </w:r>
            <w:r w:rsidRPr="0017050A">
              <w:rPr>
                <w:rFonts w:ascii="Times New Roman" w:hAnsi="Times New Roman"/>
                <w:sz w:val="24"/>
                <w:szCs w:val="24"/>
              </w:rPr>
              <w:lastRenderedPageBreak/>
              <w:t>игрушки», «Паровоз» А. Филиппенко, дидактическая игра «Погуди нам, паровоз!»</w:t>
            </w:r>
          </w:p>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(стр. 20-22)</w:t>
            </w:r>
          </w:p>
        </w:tc>
      </w:tr>
      <w:tr w:rsidR="004C6BCF" w:rsidRPr="00CB17BE" w:rsidTr="004C6BCF">
        <w:trPr>
          <w:trHeight w:val="2863"/>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8</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«Зайка серый, попляши».</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ходить под музыку Е.Тиличеевой, самостоятельно начиная и заканчивая движения вместе с мелодией, запоминать слова песни «Паровоз»; побуждать детей к подпеванию; формировать умения четко и внятно произносить звуки, слушать песню «Зайка» (рус .нар. мелодия в обр. Г. Лобачева, сл. Т . Бабаджан), воспринимать ее содержание; способствовать сближению детей посредством игрового общения; продолжать умение двигаться в соответствии с характером музыки в игре «Зайка серый, попляши!».</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Аппликации луговых цветов, игрушечный зайчик,</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«Марш Е. Тиличеевой, «Паровоз» А. Филиппенко, «Заинька» рус. нар. Мелодия в обр. Г. Лобачёва, игра «Зайка серый, попляши!»</w:t>
            </w:r>
            <w:r>
              <w:rPr>
                <w:rFonts w:ascii="Times New Roman" w:hAnsi="Times New Roman"/>
                <w:sz w:val="24"/>
                <w:szCs w:val="24"/>
              </w:rPr>
              <w:t xml:space="preserve">     (стр. 22-24)</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9</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«Игрушки в гостях у малышей».</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Под песню «Марш и бег» (муз. Е.Тиличеевой, сл. Н.Френкель) закреплять навык ходьбы в чередовании с легким бегом; с помощью игрушек напоминать содержание и мелодию знакомых песен («С добрым утром, солнышко!», «Паровоз», «Заинька»); учить подпевать, выполнять действия игрового персонажа соответственно музыке в игре «Зайка серый, попляши!».</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Картинки: паровоз, кукла, матрёшка, медведь, заяц, обезьянка, игрушечный зайчик,</w:t>
            </w:r>
          </w:p>
        </w:tc>
        <w:tc>
          <w:tcPr>
            <w:tcW w:w="1303" w:type="pct"/>
            <w:shd w:val="clear" w:color="auto" w:fill="auto"/>
          </w:tcPr>
          <w:p w:rsidR="004C6BCF" w:rsidRPr="00CB17BE" w:rsidRDefault="004C6BCF" w:rsidP="00941CF2">
            <w:pPr>
              <w:rPr>
                <w:rFonts w:ascii="Times New Roman" w:hAnsi="Times New Roman"/>
                <w:sz w:val="24"/>
                <w:szCs w:val="24"/>
              </w:rPr>
            </w:pPr>
            <w:r w:rsidRPr="002754AB">
              <w:rPr>
                <w:rFonts w:ascii="Times New Roman" w:hAnsi="Times New Roman"/>
                <w:sz w:val="24"/>
                <w:szCs w:val="24"/>
              </w:rPr>
              <w:t>«Марш и бег» Е. Тиличеевой, «С добрым утром, солнышко! Е.Арсениной, «Паровоз» А. Филиппенко, «Заинька» рус. нар. мелодия в обр. Г. Лобачёва, игра «Зайка серый, попляши!».</w:t>
            </w:r>
            <w:r>
              <w:rPr>
                <w:rFonts w:ascii="Times New Roman" w:hAnsi="Times New Roman"/>
                <w:sz w:val="24"/>
                <w:szCs w:val="24"/>
              </w:rPr>
              <w:t xml:space="preserve"> (стр. 24-26)</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10</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«Если где-то нет кого-то».</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Закреплять умение двигаться организованно, под знакомую музыку, друг за другом в ритмическом упражнении «Паровоз»; учить отмечать действиями содержание песни «Паровоз», подпевать взрослому, в игре  «Игралочка –  искалочка» отзываться на </w:t>
            </w:r>
            <w:r w:rsidRPr="00CB17BE">
              <w:rPr>
                <w:rFonts w:ascii="Times New Roman" w:hAnsi="Times New Roman"/>
                <w:sz w:val="24"/>
                <w:szCs w:val="24"/>
              </w:rPr>
              <w:lastRenderedPageBreak/>
              <w:t>стихотворение В.Берестова  «Искалочка»; развивать умения ориентироваться в пространстве, слушать не отвлекаясь (рус. нар. мелодия в обр. Е.Тиличеевой «Где ты, зайка?»), узнавать знакомую песню «Заинька», подпевать, подстраиваясь к голосу взрослого, с игрушкой в руках, под русскую народную мелодию, самостоятельно выполнять знакомые плясовые движения.</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lastRenderedPageBreak/>
              <w:t xml:space="preserve">Игрушечные паровоз, кукла, матрёшка, медведь, заяц, обезьянка, кошка, ритмическое </w:t>
            </w:r>
            <w:r w:rsidRPr="002754AB">
              <w:rPr>
                <w:rFonts w:ascii="Times New Roman" w:hAnsi="Times New Roman"/>
                <w:sz w:val="24"/>
                <w:szCs w:val="24"/>
              </w:rPr>
              <w:lastRenderedPageBreak/>
              <w:t>упражнение «Паровоз»</w:t>
            </w:r>
          </w:p>
        </w:tc>
        <w:tc>
          <w:tcPr>
            <w:tcW w:w="1303" w:type="pct"/>
            <w:shd w:val="clear" w:color="auto" w:fill="auto"/>
          </w:tcPr>
          <w:p w:rsidR="004C6BCF" w:rsidRPr="002754AB" w:rsidRDefault="004C6BCF" w:rsidP="00941CF2">
            <w:pPr>
              <w:rPr>
                <w:rFonts w:ascii="Times New Roman" w:hAnsi="Times New Roman"/>
                <w:sz w:val="24"/>
                <w:szCs w:val="24"/>
              </w:rPr>
            </w:pPr>
            <w:r w:rsidRPr="002754AB">
              <w:rPr>
                <w:rFonts w:ascii="Times New Roman" w:hAnsi="Times New Roman"/>
                <w:sz w:val="24"/>
                <w:szCs w:val="24"/>
              </w:rPr>
              <w:lastRenderedPageBreak/>
              <w:t xml:space="preserve">«Паровоз» А. Филиппенко, игра «Игралочка-искалочка» на стихотворение В. Берестова «Искалочка»»Где ты, </w:t>
            </w:r>
            <w:r w:rsidRPr="002754AB">
              <w:rPr>
                <w:rFonts w:ascii="Times New Roman" w:hAnsi="Times New Roman"/>
                <w:sz w:val="24"/>
                <w:szCs w:val="24"/>
              </w:rPr>
              <w:lastRenderedPageBreak/>
              <w:t>зайка?» рус. нар. мелодия в обр. Е. Тиличеевой, «Заинька» рус. нар. мелодия в обр. Г. Лобачёва.</w:t>
            </w:r>
            <w:r>
              <w:rPr>
                <w:rFonts w:ascii="Times New Roman" w:hAnsi="Times New Roman"/>
                <w:sz w:val="24"/>
                <w:szCs w:val="24"/>
              </w:rPr>
              <w:t xml:space="preserve"> (стр. 27-29)</w:t>
            </w:r>
          </w:p>
        </w:tc>
      </w:tr>
      <w:tr w:rsidR="004C6BCF" w:rsidRPr="00CB17BE" w:rsidTr="004C6BCF">
        <w:trPr>
          <w:trHeight w:val="281"/>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11</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«Кап, кап, кап» - стучится дождик.</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замечать изменения в песне «Марш и бег» (муз. Е.Тиличеевой, сл. Н.Френкель), передавать общий характер движений в ритмическом упражнении «Ходим – бегаем», замечать погодные изменения в дидактической игре «Какое сегодня солнышко?», укреплять дыхание в игре «Дождь и ветер», воспринимать новую детскую песенку «Приди, солнышко» спокойного, напевного характера, узнавать знакомые песни «С добрым утром, солнышко!», «Заинька», «Паровоз» в игре «Песней тучи разгоню».</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Три аппликации с изображением солнышек (улыбающееся, серьёзное, грустное),</w:t>
            </w:r>
          </w:p>
        </w:tc>
        <w:tc>
          <w:tcPr>
            <w:tcW w:w="1303" w:type="pct"/>
            <w:shd w:val="clear" w:color="auto" w:fill="auto"/>
          </w:tcPr>
          <w:p w:rsidR="004C6BCF" w:rsidRPr="00CB17BE" w:rsidRDefault="004C6BCF" w:rsidP="00941CF2">
            <w:pPr>
              <w:rPr>
                <w:rFonts w:ascii="Times New Roman" w:hAnsi="Times New Roman"/>
                <w:sz w:val="24"/>
                <w:szCs w:val="24"/>
              </w:rPr>
            </w:pPr>
            <w:r w:rsidRPr="002754AB">
              <w:rPr>
                <w:rFonts w:ascii="Times New Roman" w:hAnsi="Times New Roman"/>
                <w:sz w:val="24"/>
                <w:szCs w:val="24"/>
              </w:rPr>
              <w:t>«Марш и бег» Е. Тиличеевой, дидактическая игра «Какое сегодня солнышко?», игра на дыхание «Дождь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r>
              <w:rPr>
                <w:rFonts w:ascii="Times New Roman" w:hAnsi="Times New Roman"/>
                <w:sz w:val="24"/>
                <w:szCs w:val="24"/>
              </w:rPr>
              <w:t xml:space="preserve"> (стр. 29-31)</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12</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«Не страшны нам дождь и ветер».</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В ритмическом упражнении «Погуляем» под музыкальную композицию С.Майкапара «Осенью» развивать умение двигаться группой в одном направлении в соответствии с характером музыки; продолжать укреплять дыхание в игре «Дождь и ветер»;  учить интонировать отдельные звуки, подпевать окончание музыкальных фраз в попевке «Приди, солнышко», самостоятельно выполнять знакомые плясовые движения под народную мелодию подвижного, оживленного характера.</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 xml:space="preserve">Осенние листья, букет из осенних цветов, веточек рябин, плоскостные грибы, </w:t>
            </w:r>
          </w:p>
        </w:tc>
        <w:tc>
          <w:tcPr>
            <w:tcW w:w="1303" w:type="pct"/>
            <w:shd w:val="clear" w:color="auto" w:fill="auto"/>
          </w:tcPr>
          <w:p w:rsidR="004C6BCF" w:rsidRPr="002754AB" w:rsidRDefault="004C6BCF" w:rsidP="00941CF2">
            <w:pPr>
              <w:spacing w:before="100" w:beforeAutospacing="1" w:after="100" w:afterAutospacing="1" w:line="240" w:lineRule="auto"/>
              <w:rPr>
                <w:rFonts w:ascii="Tahoma" w:eastAsia="Times New Roman" w:hAnsi="Tahoma" w:cs="Tahoma"/>
                <w:color w:val="000000"/>
                <w:sz w:val="24"/>
                <w:szCs w:val="24"/>
                <w:lang w:eastAsia="ru-RU"/>
              </w:rPr>
            </w:pPr>
            <w:r w:rsidRPr="002754AB">
              <w:rPr>
                <w:rFonts w:ascii="Times New Roman" w:eastAsia="Times New Roman" w:hAnsi="Times New Roman"/>
                <w:color w:val="000000"/>
                <w:sz w:val="24"/>
                <w:szCs w:val="24"/>
                <w:lang w:eastAsia="ru-RU"/>
              </w:rPr>
              <w:t>Ритмическое упражнение «Погуляем» (С. Майкапар «Осенью», игра на дыхание «Дождь и ветер», попевка «Приди, солнышко!», «Полянка» русская народная мелодия.</w:t>
            </w:r>
            <w:r>
              <w:rPr>
                <w:rFonts w:ascii="Times New Roman" w:eastAsia="Times New Roman" w:hAnsi="Times New Roman"/>
                <w:color w:val="000000"/>
                <w:sz w:val="24"/>
                <w:szCs w:val="24"/>
                <w:lang w:eastAsia="ru-RU"/>
              </w:rPr>
              <w:t xml:space="preserve"> (стр.31-33)</w:t>
            </w:r>
          </w:p>
          <w:p w:rsidR="004C6BCF" w:rsidRPr="002754AB" w:rsidRDefault="004C6BCF" w:rsidP="00941CF2">
            <w:pPr>
              <w:ind w:firstLine="708"/>
              <w:rPr>
                <w:rFonts w:ascii="Times New Roman" w:hAnsi="Times New Roman"/>
                <w:sz w:val="24"/>
                <w:szCs w:val="24"/>
              </w:rPr>
            </w:pP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13</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«Маленькие ножки в </w:t>
            </w:r>
            <w:r w:rsidRPr="00CB17BE">
              <w:rPr>
                <w:rFonts w:ascii="Times New Roman" w:hAnsi="Times New Roman"/>
                <w:sz w:val="24"/>
                <w:szCs w:val="24"/>
              </w:rPr>
              <w:lastRenderedPageBreak/>
              <w:t>новеньких сапожках».</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lastRenderedPageBreak/>
              <w:t xml:space="preserve">Продолжать развивать умения двигаться группой в одном </w:t>
            </w:r>
            <w:r w:rsidRPr="00CB17BE">
              <w:rPr>
                <w:rFonts w:ascii="Times New Roman" w:hAnsi="Times New Roman"/>
                <w:sz w:val="24"/>
                <w:szCs w:val="24"/>
              </w:rPr>
              <w:lastRenderedPageBreak/>
              <w:t>направлении, выполнять движения за воспитателем, преодолевая препятствия в ритмической игре «Мы гуляем во дворе»; в пляске «Сапожки» учить танцевать в парах на месте, притопывая ногами под русскую народную мелодию «По улице мостовой» в обр. Т.Ломовой, откликаться на песню «Устали наши ножки» (муз. Т.Ломовой, сл. Е.Соковниной), выполняя отдельные движения, узнавать по мелодии песню «С добрым утром, солнышко!», петь припев, передавая радостный характер песни.</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p>
        </w:tc>
        <w:tc>
          <w:tcPr>
            <w:tcW w:w="1303" w:type="pct"/>
            <w:shd w:val="clear" w:color="auto" w:fill="auto"/>
          </w:tcPr>
          <w:p w:rsidR="004C6BCF" w:rsidRPr="002754AB" w:rsidRDefault="004C6BCF" w:rsidP="00941CF2">
            <w:pPr>
              <w:rPr>
                <w:rFonts w:ascii="Times New Roman" w:hAnsi="Times New Roman"/>
                <w:sz w:val="24"/>
                <w:szCs w:val="24"/>
              </w:rPr>
            </w:pPr>
            <w:r w:rsidRPr="002754AB">
              <w:rPr>
                <w:rFonts w:ascii="Times New Roman" w:hAnsi="Times New Roman"/>
                <w:sz w:val="24"/>
                <w:szCs w:val="24"/>
              </w:rPr>
              <w:t xml:space="preserve">Ритмическая игра </w:t>
            </w:r>
            <w:r w:rsidRPr="002754AB">
              <w:rPr>
                <w:rFonts w:ascii="Times New Roman" w:hAnsi="Times New Roman"/>
                <w:sz w:val="24"/>
                <w:szCs w:val="24"/>
              </w:rPr>
              <w:lastRenderedPageBreak/>
              <w:t>«Мы гуляем во дворе», пляска «Сапожки», «Устали наши ножки» Т. Ломовой, «С добрым утром, солн</w:t>
            </w:r>
            <w:r>
              <w:rPr>
                <w:rFonts w:ascii="Times New Roman" w:hAnsi="Times New Roman"/>
                <w:sz w:val="24"/>
                <w:szCs w:val="24"/>
              </w:rPr>
              <w:t>ы</w:t>
            </w:r>
            <w:r w:rsidRPr="002754AB">
              <w:rPr>
                <w:rFonts w:ascii="Times New Roman" w:hAnsi="Times New Roman"/>
                <w:sz w:val="24"/>
                <w:szCs w:val="24"/>
              </w:rPr>
              <w:t>шко!»</w:t>
            </w:r>
            <w:r>
              <w:rPr>
                <w:rFonts w:ascii="Times New Roman" w:hAnsi="Times New Roman"/>
                <w:sz w:val="24"/>
                <w:szCs w:val="24"/>
              </w:rPr>
              <w:t xml:space="preserve"> (стр. 33-34)</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14</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«До чего же хороши в пляске наши малыши!»</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Воспитывать интерес к музыке; учить выполнять простейшие танцевальные движения с предметом в игре с платочками под русскую народную мелодию; поднимать настроение в целях создания благожелательной атмосферы в группе.</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Платочки по количеству детей, корзиночка для платочков</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И</w:t>
            </w:r>
            <w:r w:rsidRPr="002754AB">
              <w:rPr>
                <w:rFonts w:ascii="Times New Roman" w:hAnsi="Times New Roman"/>
                <w:sz w:val="24"/>
                <w:szCs w:val="24"/>
              </w:rPr>
              <w:t>гра-танец на русскую народную мелодию «Вот платочки хороши».</w:t>
            </w:r>
            <w:r>
              <w:rPr>
                <w:rFonts w:ascii="Times New Roman" w:hAnsi="Times New Roman"/>
                <w:sz w:val="24"/>
                <w:szCs w:val="24"/>
              </w:rPr>
              <w:t xml:space="preserve"> (стр. 35-36)</w:t>
            </w:r>
          </w:p>
        </w:tc>
      </w:tr>
      <w:tr w:rsidR="004C6BCF" w:rsidRPr="00CB17BE" w:rsidTr="004C6BCF">
        <w:trPr>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15</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«Зайка – прыг, зайка – скок  - вот какой у нас дружок!»</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Продолжать закреплять умение ходить под песню «Марш и бег» (муз. Е.Тиличеевой, сл. Н.Френкель), передавать общий характер ходьбы и бега; развивать умение прыгать вперед на двух ногах в игре «Прыг, прыг, скок» на русскую народную мелодию в обр. Г.Лобачева, узнавать в данной мелодии песню «Зайка» (сл. Т.Бабаджан) четко и внятно произносить слова, короткие фразы нараспев, в пении подстраиваться к голосу взрослого.             </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Игрушечный зайчик,</w:t>
            </w:r>
          </w:p>
        </w:tc>
        <w:tc>
          <w:tcPr>
            <w:tcW w:w="1303" w:type="pct"/>
            <w:shd w:val="clear" w:color="auto" w:fill="auto"/>
          </w:tcPr>
          <w:p w:rsidR="004C6BCF" w:rsidRPr="002754AB" w:rsidRDefault="004C6BCF" w:rsidP="00941CF2">
            <w:pPr>
              <w:rPr>
                <w:rFonts w:ascii="Times New Roman" w:hAnsi="Times New Roman"/>
                <w:sz w:val="24"/>
                <w:szCs w:val="24"/>
              </w:rPr>
            </w:pPr>
            <w:r w:rsidRPr="002754AB">
              <w:rPr>
                <w:rFonts w:ascii="Times New Roman" w:hAnsi="Times New Roman"/>
                <w:sz w:val="24"/>
                <w:szCs w:val="24"/>
              </w:rPr>
              <w:t>«Марш и бег» Е. Тиличеева, игра «Прыг, прыг, скок», «Зайка» р.н.м. в обр. Г. Лобачёва.</w:t>
            </w:r>
            <w:r>
              <w:rPr>
                <w:rFonts w:ascii="Times New Roman" w:hAnsi="Times New Roman"/>
                <w:sz w:val="24"/>
                <w:szCs w:val="24"/>
              </w:rPr>
              <w:t xml:space="preserve"> (стр. 37-39)</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trHeight w:val="848"/>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16</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«Ну-ка, зайку догони!».</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Под музыкальную композицию Е.Тиличеевой «Зайчики» в упражнении «Прыгаем, как зайчики» учить прыжкам вперед на двух ногах; закреплять песню «Зайка» (в обр. Г. Лобачева, сл. Т.Бабаджан); учить откликаиться на песню оживленного, подвижного характера «Догони зайку» (муз. Е.Тиличеевой, сл. </w:t>
            </w:r>
            <w:r w:rsidRPr="00CB17BE">
              <w:rPr>
                <w:rFonts w:ascii="Times New Roman" w:hAnsi="Times New Roman"/>
                <w:sz w:val="24"/>
                <w:szCs w:val="24"/>
              </w:rPr>
              <w:lastRenderedPageBreak/>
              <w:t>Ю.Островского) выполнять игровые движения.</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lastRenderedPageBreak/>
              <w:t>Игрушечный зайчик,</w:t>
            </w:r>
          </w:p>
        </w:tc>
        <w:tc>
          <w:tcPr>
            <w:tcW w:w="1303" w:type="pct"/>
            <w:shd w:val="clear" w:color="auto" w:fill="auto"/>
          </w:tcPr>
          <w:p w:rsidR="004C6BCF" w:rsidRPr="002754AB" w:rsidRDefault="004C6BCF" w:rsidP="00941CF2">
            <w:pPr>
              <w:rPr>
                <w:rFonts w:ascii="Times New Roman" w:hAnsi="Times New Roman"/>
                <w:sz w:val="24"/>
                <w:szCs w:val="24"/>
              </w:rPr>
            </w:pPr>
            <w:r>
              <w:rPr>
                <w:rFonts w:ascii="Times New Roman" w:hAnsi="Times New Roman"/>
                <w:sz w:val="24"/>
                <w:szCs w:val="24"/>
              </w:rPr>
              <w:t>У</w:t>
            </w:r>
            <w:r w:rsidRPr="002754AB">
              <w:rPr>
                <w:rFonts w:ascii="Times New Roman" w:hAnsi="Times New Roman"/>
                <w:sz w:val="24"/>
                <w:szCs w:val="24"/>
              </w:rPr>
              <w:t>пражнение «Прыгаем, как зайчики» («Зайчики» Е. Тиличеевой), «Зайка» в обр. Г. Лобачёва, «Догони зайку» Е. Тиличеевой (игровая песня)</w:t>
            </w:r>
            <w:r>
              <w:rPr>
                <w:rFonts w:ascii="Times New Roman" w:hAnsi="Times New Roman"/>
                <w:sz w:val="24"/>
                <w:szCs w:val="24"/>
              </w:rPr>
              <w:t xml:space="preserve"> (стр. 39-41)</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trHeight w:val="1421"/>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17</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«У меня в руках флажок».</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осваивать ходьбу с предметом в ритмическом упражнении под песню «Флажок» (муз. М.Красева, сл. Н. Френкель), в дидактической игре «Знакомая песенка» узнавать по картинке знакомые песни, включаться в пение, развивать стремление к правильному интонированию отдельных мотивов в песнях «Заинька», «Паровоз»;  закреплять движения в пляске «Сапожки» (танцевать в парах на месте, притопывая под рус. нар. мелодию «По улице мостовой» в обр. Т.Ломовой ).</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Разноцветные флажки на каждого ребёнка,</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«Марш» Е. Тиличеевой, игровое упражнение под песню «Флажок» М. Красева, дидактическая игра «Знакомая песенка», пляска «Сапожки» обр. Т. Ломовой.</w:t>
            </w:r>
            <w:r>
              <w:rPr>
                <w:rFonts w:ascii="Times New Roman" w:hAnsi="Times New Roman"/>
                <w:sz w:val="24"/>
                <w:szCs w:val="24"/>
              </w:rPr>
              <w:t xml:space="preserve"> (стр.41-43)</w:t>
            </w:r>
          </w:p>
        </w:tc>
      </w:tr>
      <w:tr w:rsidR="004C6BCF" w:rsidRPr="00CB17BE" w:rsidTr="004C6BCF">
        <w:trPr>
          <w:trHeight w:val="1965"/>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18</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«У каждой игрушки свой голосок».</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В ритмическом упражнении «Флажок» (муз. М.Красева, сл. Н. Френкель) развивать умение двигаться по кругу с предметом в руках; в игре «У каждого свой голосок» учить на слух узнавать источник звука, петь вместе с педагогом протяжным звуком с движениями знакомую песню «Зайка» » (в обр. Г. Лобачева, сл. Т.Бабаджан), откликаться на песню оживленного характера, русскую народную мелодию «Заинька» (В обр. Ю.Слонова, сл. И. Черницкой) в игре «Ты спляши нам, заинька!».</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2754AB">
              <w:rPr>
                <w:rFonts w:ascii="Times New Roman" w:hAnsi="Times New Roman"/>
                <w:sz w:val="24"/>
                <w:szCs w:val="24"/>
              </w:rPr>
              <w:t>Разноцветные флажки на каждого ребёнка,</w:t>
            </w:r>
            <w:r>
              <w:t xml:space="preserve"> </w:t>
            </w:r>
            <w:r w:rsidRPr="00AE56AA">
              <w:rPr>
                <w:rFonts w:ascii="Times New Roman" w:hAnsi="Times New Roman"/>
                <w:sz w:val="24"/>
                <w:szCs w:val="24"/>
              </w:rPr>
              <w:t>Резиновый зайчик или петушок с пищиком, погремушка, барабан,</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«Зайка» обр. Г. Лобачёва, игра «Заинька», игра «Ты спляши нам, заинька!», игра «У каждого свой голосок», «Флажок» М. Красева.</w:t>
            </w:r>
            <w:r>
              <w:rPr>
                <w:rFonts w:ascii="Times New Roman" w:hAnsi="Times New Roman"/>
                <w:sz w:val="24"/>
                <w:szCs w:val="24"/>
              </w:rPr>
              <w:t xml:space="preserve">      (стр. 43-45)</w:t>
            </w:r>
          </w:p>
        </w:tc>
      </w:tr>
      <w:tr w:rsidR="004C6BCF" w:rsidRPr="00CB17BE" w:rsidTr="004C6BCF">
        <w:trPr>
          <w:trHeight w:val="557"/>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19</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«Дзинь, бум, ду-ду-ду…».</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запоминать слова и мелодию песни «Баю-баюшки» в игре «Мы научим Мишку петь»; закреплять умение играть на музыкальных инструментах- погремушках, барабанах, дудках; выучить музыкальную игру с погремушкой под мелодию русской народной песни «Пляска».</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Флажок, игрушки: резиновый зайчик или петушок, собачка, погремушка, барабан, дудочка,</w:t>
            </w:r>
          </w:p>
        </w:tc>
        <w:tc>
          <w:tcPr>
            <w:tcW w:w="1303" w:type="pct"/>
            <w:shd w:val="clear" w:color="auto" w:fill="auto"/>
          </w:tcPr>
          <w:p w:rsidR="004C6BCF" w:rsidRPr="00AE56AA" w:rsidRDefault="004C6BCF" w:rsidP="00941CF2">
            <w:pPr>
              <w:rPr>
                <w:rFonts w:ascii="Times New Roman" w:hAnsi="Times New Roman"/>
                <w:sz w:val="24"/>
                <w:szCs w:val="24"/>
              </w:rPr>
            </w:pPr>
            <w:r>
              <w:rPr>
                <w:rFonts w:ascii="Times New Roman" w:hAnsi="Times New Roman"/>
                <w:sz w:val="24"/>
                <w:szCs w:val="24"/>
              </w:rPr>
              <w:t>Р</w:t>
            </w:r>
            <w:r w:rsidRPr="00AE56AA">
              <w:rPr>
                <w:rFonts w:ascii="Times New Roman" w:hAnsi="Times New Roman"/>
                <w:sz w:val="24"/>
                <w:szCs w:val="24"/>
              </w:rPr>
              <w:t>итмическое упражнение «Флажок» М. Красева, «Собачка» И. Арсеева, игра «У каждого свой голосок», потешка «Ай, ду-ду!» (имитация движений)</w:t>
            </w:r>
            <w:r>
              <w:rPr>
                <w:rFonts w:ascii="Times New Roman" w:hAnsi="Times New Roman"/>
                <w:sz w:val="24"/>
                <w:szCs w:val="24"/>
              </w:rPr>
              <w:t xml:space="preserve">                 (стр. 45-47)</w:t>
            </w:r>
          </w:p>
        </w:tc>
      </w:tr>
      <w:tr w:rsidR="004C6BCF" w:rsidRPr="00CB17BE" w:rsidTr="004C6BCF">
        <w:trPr>
          <w:trHeight w:val="2692"/>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20</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«Мы играем громко – тихо ».</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Продолжать развивать навык ходьбы </w:t>
            </w:r>
            <w:r>
              <w:rPr>
                <w:rFonts w:ascii="Times New Roman" w:hAnsi="Times New Roman"/>
                <w:sz w:val="24"/>
                <w:szCs w:val="24"/>
              </w:rPr>
              <w:t xml:space="preserve">с предметом </w:t>
            </w:r>
            <w:r w:rsidRPr="00CB17BE">
              <w:rPr>
                <w:rFonts w:ascii="Times New Roman" w:hAnsi="Times New Roman"/>
                <w:sz w:val="24"/>
                <w:szCs w:val="24"/>
              </w:rPr>
              <w:t>под музыку И. Кишко в новом ритмическом упр. «Покажи флажок»; приобщать детей к пению в песнях «Собачка», «Зайка», (р.н.м. в обр. Г. Лобачева, сл. Т. Бабаджан); побуждать подпевать взрослому, воспроизводя отдельные интонации; учить на слух определять источник звука, извлекать из игрушки звук, определенной громкости в игре «У каждого свой голосок», узнавать знакомую потешку, имитировать игру на дудочке в игре «Ай, ду-ду!», в различной степени громкости.</w:t>
            </w:r>
          </w:p>
        </w:tc>
        <w:tc>
          <w:tcPr>
            <w:tcW w:w="798" w:type="pct"/>
            <w:gridSpan w:val="2"/>
            <w:shd w:val="clear" w:color="auto" w:fill="auto"/>
          </w:tcPr>
          <w:p w:rsidR="004C6BCF" w:rsidRPr="00AE56AA"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Разноцветные флажки на каждого ребёнка,</w:t>
            </w:r>
          </w:p>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игрушки: резиновый зайчик или петушок, собачка, погремушка, барабан, дудочка,</w:t>
            </w:r>
          </w:p>
        </w:tc>
        <w:tc>
          <w:tcPr>
            <w:tcW w:w="1303" w:type="pct"/>
            <w:shd w:val="clear" w:color="auto" w:fill="auto"/>
          </w:tcPr>
          <w:p w:rsidR="004C6BCF" w:rsidRPr="00AE56AA" w:rsidRDefault="004C6BCF" w:rsidP="00941CF2">
            <w:pPr>
              <w:rPr>
                <w:rFonts w:ascii="Times New Roman" w:hAnsi="Times New Roman"/>
                <w:sz w:val="24"/>
                <w:szCs w:val="24"/>
              </w:rPr>
            </w:pPr>
            <w:r>
              <w:rPr>
                <w:rFonts w:ascii="Times New Roman" w:hAnsi="Times New Roman"/>
                <w:sz w:val="24"/>
                <w:szCs w:val="24"/>
              </w:rPr>
              <w:t>Р</w:t>
            </w:r>
            <w:r w:rsidRPr="00AE56AA">
              <w:rPr>
                <w:rFonts w:ascii="Times New Roman" w:hAnsi="Times New Roman"/>
                <w:sz w:val="24"/>
                <w:szCs w:val="24"/>
              </w:rPr>
              <w:t>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w:t>
            </w:r>
            <w:r>
              <w:rPr>
                <w:rFonts w:ascii="Times New Roman" w:hAnsi="Times New Roman"/>
                <w:sz w:val="24"/>
                <w:szCs w:val="24"/>
              </w:rPr>
              <w:t xml:space="preserve"> (стр. 48-50)</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trHeight w:val="2523"/>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21</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«Ты, собаченька, не лай!»</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Учить передавать ритм ходьбы под муз. И. Кишко в упражнении «Покажи флажок», останавливаться на окончание музыки; продолжать развивать слуховую память в игре «У каждого свой голосок»; учить петь, подстраиваясь к голосу взрослого, в песне «Ты, собаченька, не лай».</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Цветные флажки на каждого ребён</w:t>
            </w:r>
            <w:r>
              <w:rPr>
                <w:rFonts w:ascii="Times New Roman" w:hAnsi="Times New Roman"/>
                <w:sz w:val="24"/>
                <w:szCs w:val="24"/>
              </w:rPr>
              <w:t xml:space="preserve">ка, </w:t>
            </w:r>
            <w:r w:rsidRPr="00AE56AA">
              <w:rPr>
                <w:rFonts w:ascii="Times New Roman" w:hAnsi="Times New Roman"/>
                <w:sz w:val="24"/>
                <w:szCs w:val="24"/>
              </w:rPr>
              <w:t>игрушки: резиновый зайчик или петушок, собачка, погремушка, барабан, бубен,</w:t>
            </w:r>
          </w:p>
        </w:tc>
        <w:tc>
          <w:tcPr>
            <w:tcW w:w="1303" w:type="pct"/>
            <w:shd w:val="clear" w:color="auto" w:fill="auto"/>
          </w:tcPr>
          <w:p w:rsidR="004C6BCF" w:rsidRPr="00AE56AA" w:rsidRDefault="004C6BCF" w:rsidP="00941CF2">
            <w:pPr>
              <w:spacing w:before="100" w:beforeAutospacing="1" w:after="100" w:afterAutospacing="1" w:line="240" w:lineRule="auto"/>
              <w:rPr>
                <w:rFonts w:ascii="Tahoma" w:eastAsia="Times New Roman" w:hAnsi="Tahoma" w:cs="Tahoma"/>
                <w:color w:val="000000"/>
                <w:sz w:val="24"/>
                <w:szCs w:val="24"/>
                <w:lang w:eastAsia="ru-RU"/>
              </w:rPr>
            </w:pPr>
            <w:r w:rsidRPr="00AE56AA">
              <w:rPr>
                <w:rFonts w:ascii="Times New Roman" w:eastAsia="Times New Roman" w:hAnsi="Times New Roman"/>
                <w:color w:val="000000"/>
                <w:sz w:val="24"/>
                <w:szCs w:val="24"/>
                <w:lang w:eastAsia="ru-RU"/>
              </w:rPr>
              <w:t>Упражнение «Покажи флажок» И. Кишко, игра «У каждого свой голосок», «Собачка»И. Арсеева, игра «Ты, собачка, не лай!»</w:t>
            </w:r>
            <w:r>
              <w:rPr>
                <w:rFonts w:ascii="Times New Roman" w:eastAsia="Times New Roman" w:hAnsi="Times New Roman"/>
                <w:color w:val="000000"/>
                <w:sz w:val="24"/>
                <w:szCs w:val="24"/>
                <w:lang w:eastAsia="ru-RU"/>
              </w:rPr>
              <w:t xml:space="preserve"> (стр. 50-52)</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trHeight w:val="4223"/>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22</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«Наш веселый громкий бубен».</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В ритмичном упражнении «Шаг и бег» под звуки бубна способствовать выработке правильной осанки, навыков ходьбы и легкого бега; учить внимательно слушать песню оживленного, веселого характера «Заиграла дудка» (муз. Р. Рустамова, сл. Ю. Островского),  имтировать игру на дудке, барабане, узнавать по картинкам знакомые песни «Паровоз»,  «Заинька», «Собачка», добиваться дружного, согласованного пения, играть в игру «Жмурки с бубном» под рус. Нар. мелодию в обр. Т. Шутенко.</w:t>
            </w:r>
          </w:p>
        </w:tc>
        <w:tc>
          <w:tcPr>
            <w:tcW w:w="798" w:type="pct"/>
            <w:gridSpan w:val="2"/>
            <w:shd w:val="clear" w:color="auto" w:fill="auto"/>
          </w:tcPr>
          <w:p w:rsidR="004C6BCF" w:rsidRPr="00B676E1"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Бубен</w:t>
            </w:r>
            <w:r>
              <w:rPr>
                <w:rFonts w:ascii="Times New Roman" w:hAnsi="Times New Roman"/>
                <w:sz w:val="24"/>
                <w:szCs w:val="24"/>
              </w:rPr>
              <w:t>.</w:t>
            </w:r>
          </w:p>
        </w:tc>
        <w:tc>
          <w:tcPr>
            <w:tcW w:w="1303" w:type="pct"/>
            <w:shd w:val="clear" w:color="auto" w:fill="auto"/>
          </w:tcPr>
          <w:p w:rsidR="004C6BCF" w:rsidRPr="00CB17BE" w:rsidRDefault="004C6BCF" w:rsidP="00941CF2">
            <w:pPr>
              <w:rPr>
                <w:rFonts w:ascii="Times New Roman" w:hAnsi="Times New Roman"/>
                <w:sz w:val="24"/>
                <w:szCs w:val="24"/>
              </w:rPr>
            </w:pPr>
            <w:r w:rsidRPr="00AE56AA">
              <w:rPr>
                <w:rFonts w:ascii="Times New Roman" w:hAnsi="Times New Roman"/>
                <w:sz w:val="24"/>
                <w:szCs w:val="24"/>
              </w:rPr>
              <w:t>«Марш»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r>
              <w:rPr>
                <w:rFonts w:ascii="Times New Roman" w:hAnsi="Times New Roman"/>
                <w:sz w:val="24"/>
                <w:szCs w:val="24"/>
              </w:rPr>
              <w:t xml:space="preserve"> (стр. 52-54)</w:t>
            </w:r>
          </w:p>
        </w:tc>
      </w:tr>
      <w:tr w:rsidR="004C6BCF" w:rsidRPr="00CB17BE" w:rsidTr="004C6BCF">
        <w:trPr>
          <w:trHeight w:val="2692"/>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23</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«Хлопья белые летят».</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 xml:space="preserve">Продолжать способствовать выработке правильной осанки, навыков ходьбы и легкого бега в ритмическом упражнении «Шаг и бег»;  развивать чувство музыкального темпа;  учить узнавать по вступлению песню «Заиграла дудка» (муз. Р. Рустамова, сл. Ю. Островского), подпевать взрослому, имитируя игру на дудке, барабане, воспринимать песню радостного, светлого характера «Песенка ребят» М. Красева, участвовать в игре «Жмурки с бубном»  (обр. рус. Нар. мелодии и постановка движений Т.Шутенко). </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 xml:space="preserve">Бубен, </w:t>
            </w:r>
            <w:r w:rsidRPr="00AE56AA">
              <w:rPr>
                <w:rFonts w:ascii="Times New Roman" w:hAnsi="Times New Roman"/>
                <w:sz w:val="24"/>
                <w:szCs w:val="24"/>
              </w:rPr>
              <w:t>картинки с изображением времён года</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Р</w:t>
            </w:r>
            <w:r w:rsidRPr="00AE56AA">
              <w:rPr>
                <w:rFonts w:ascii="Times New Roman" w:hAnsi="Times New Roman"/>
                <w:sz w:val="24"/>
                <w:szCs w:val="24"/>
              </w:rPr>
              <w:t>итмическое упражнение «Бубен», «Заиграла дудка» Р. Рустамов, «Песенка ребят» М. Красева, игра «Жмурки с бубном» р.н.м. в обр.Т. Шутенко</w:t>
            </w:r>
            <w:r>
              <w:rPr>
                <w:rFonts w:ascii="Times New Roman" w:hAnsi="Times New Roman"/>
                <w:sz w:val="24"/>
                <w:szCs w:val="24"/>
              </w:rPr>
              <w:t xml:space="preserve">        (стр. 55-56)</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24</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«Заиграла дудка».</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Развивать слуховое внимание скорость реакции в упражнении «Шаг и бег»; познакомить с содержанием песни «Песенка ребят»;  учить стремиться к правильному интонированию отдельных мотивов; продолжать развивать умение различать высоту звука в дидактической игре «На чем я играю?» под мелодию песни «Заиграла дудка» (муз. Р. Рустамова, сл. Ю. Островского), выполнять движения самостоятельно, без подсказки взрослого, в соответствии с характером рус. Нар. мелодий в обр. Т. Шутенко.</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Карточки с изображением музыкальных игрушек: барабана, дудки, бубна, погремушки, бубен,</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Р</w:t>
            </w:r>
            <w:r w:rsidRPr="00AE56AA">
              <w:rPr>
                <w:rFonts w:ascii="Times New Roman" w:hAnsi="Times New Roman"/>
                <w:sz w:val="24"/>
                <w:szCs w:val="24"/>
              </w:rPr>
              <w:t>итмическое 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r>
              <w:rPr>
                <w:rFonts w:ascii="Times New Roman" w:hAnsi="Times New Roman"/>
                <w:sz w:val="24"/>
                <w:szCs w:val="24"/>
              </w:rPr>
              <w:t xml:space="preserve"> (стр. 57-58)</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25</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«Озорная погремушка».</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 xml:space="preserve">Продолжать развивать умение двигаться с предметом под музыку М. Раухвергера «Погремушки» (постановка движений И. Плакида), различать громкую и тихую музыку; в игре «Угадай, на чем  играю» закреплять в памяти звучание музыкальных инструментов, звуковых игрушек (дудки, барабана, бубна, погремушки); учить подпевать взрослому в песне «Песенка ребят», подстраиваясь под его голос, музыкальный инструмент, внятно и разборчиво произнося слова и звуки, узнавать знакомую </w:t>
            </w:r>
            <w:r>
              <w:rPr>
                <w:rFonts w:ascii="Times New Roman" w:hAnsi="Times New Roman"/>
                <w:sz w:val="24"/>
                <w:szCs w:val="24"/>
              </w:rPr>
              <w:lastRenderedPageBreak/>
              <w:t>песню «Заиграла дудка», подпевать с движениями, отзываться движениями на песню легкого, веселого характера «Пляска с погремушкой» (муз. И. Арсеева, сл. И. Черницкой).</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lastRenderedPageBreak/>
              <w:t>Погремушки на каждого ребёнка, барабан, дудка, бубен,</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«Погремушки» И. Плакида, игра «Угадай, на чём играю?», «Песенка ребят» М. Красева, «Заиграла дудка» Р. Рустамов, «Пляска с погремушкой» И. Арсеева.</w:t>
            </w:r>
            <w:r>
              <w:rPr>
                <w:rFonts w:ascii="Times New Roman" w:hAnsi="Times New Roman"/>
                <w:sz w:val="24"/>
                <w:szCs w:val="24"/>
              </w:rPr>
              <w:t xml:space="preserve"> (стр. 59-61)</w:t>
            </w:r>
          </w:p>
        </w:tc>
      </w:tr>
      <w:tr w:rsidR="004C6BCF" w:rsidRPr="00CB17BE" w:rsidTr="004C6BCF">
        <w:trPr>
          <w:trHeight w:val="2906"/>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26</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«Музыканты – малыши».</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Учить ритмично звенеть погремушками под муз. М.  Раухвергера, отмечая изменения силы звучания (громко – тихо), узнавать по картинкам знакомые песни «Паровоз», «Зайка»,  «Собачка», «Песенка ребят» в дидактической игре «Вспомни песенку», петь песню «Песенка ребят» в общем темпе, правильно произнося слова, отмечать погремушкой вступление песни «Пляска с погремушкой» (муз. И. Арсеева, сл. И. Черницкой), выполнять знакомые плясовые движения.</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 xml:space="preserve">Дидактической игра </w:t>
            </w:r>
            <w:r w:rsidRPr="00AE56AA">
              <w:rPr>
                <w:rFonts w:ascii="Times New Roman" w:hAnsi="Times New Roman"/>
                <w:sz w:val="24"/>
                <w:szCs w:val="24"/>
              </w:rPr>
              <w:t>«Вспомни песенку», игра «Тихо – громко» под муз М. Раухвергера «Погремушки», «Пляска с погремушкой» И. Арсеева.</w:t>
            </w:r>
            <w:r>
              <w:rPr>
                <w:rFonts w:ascii="Times New Roman" w:hAnsi="Times New Roman"/>
                <w:sz w:val="24"/>
                <w:szCs w:val="24"/>
              </w:rPr>
              <w:t xml:space="preserve"> (стр. 61-62)</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27</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«Вот как хорошо – Новый год к нам пришел!».</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В упражнении «Погремушки» под музыку М. Раухвергера закреплять умение бегать «стайкой», выполнять различные движения с погремушкой, откликаться движениями на песню «Да-да-да!» (муз. Е. Теличеевой, сл. Ю. Островского), воспринимать песню радостного, подвижного характера «Новый год к нам пришел!» (муз. С. Соснина, сл. Н. Черницкой), слушать до конца, не отвлекаясь, понимать ее содержание, запоминать плясовые движения.</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 xml:space="preserve">Погремушки </w:t>
            </w:r>
            <w:r w:rsidRPr="00AE56AA">
              <w:rPr>
                <w:rFonts w:ascii="Times New Roman" w:hAnsi="Times New Roman"/>
                <w:sz w:val="24"/>
                <w:szCs w:val="24"/>
              </w:rPr>
              <w:t>на каждого ребёнка,</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У</w:t>
            </w:r>
            <w:r w:rsidRPr="00AE56AA">
              <w:rPr>
                <w:rFonts w:ascii="Times New Roman" w:hAnsi="Times New Roman"/>
                <w:sz w:val="24"/>
                <w:szCs w:val="24"/>
              </w:rPr>
              <w:t>пражнение «Погремушки» М. Раухвергера, «Да-да-да» е. Тиличеевой, «Новый год к нам пришёл!» С. Сосниной.</w:t>
            </w:r>
            <w:r>
              <w:rPr>
                <w:rFonts w:ascii="Times New Roman" w:hAnsi="Times New Roman"/>
                <w:sz w:val="24"/>
                <w:szCs w:val="24"/>
              </w:rPr>
              <w:t xml:space="preserve"> (стр. 63-64)</w:t>
            </w:r>
          </w:p>
        </w:tc>
      </w:tr>
      <w:tr w:rsidR="004C6BCF" w:rsidRPr="00CB17BE" w:rsidTr="004C6BCF">
        <w:trPr>
          <w:trHeight w:val="2587"/>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28</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«Голосистый петушок».</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Способствовать формированию навыка перевоплощения в образ сказочного персонажа (ходить, как петушок, петь песенку); учить воспринимать укр. нар. мелодию «Петушиная полька», определять характер, движения, выполняемые под данную музыку (плясовые), подражать голосу петушка, стараясь повторять за взрослым</w:t>
            </w:r>
            <w:r w:rsidRPr="00CB17BE">
              <w:rPr>
                <w:rFonts w:ascii="Times New Roman" w:hAnsi="Times New Roman"/>
                <w:sz w:val="24"/>
                <w:szCs w:val="24"/>
              </w:rPr>
              <w:t>.</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Картинки с изображением: «курица», «цыплёнок», игрушечный петушок,</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AE56AA">
              <w:rPr>
                <w:rFonts w:ascii="Times New Roman" w:hAnsi="Times New Roman"/>
                <w:sz w:val="24"/>
                <w:szCs w:val="24"/>
              </w:rPr>
              <w:t>«Петушиная полька» украинская н. м</w:t>
            </w:r>
            <w:r>
              <w:rPr>
                <w:rFonts w:ascii="Times New Roman" w:hAnsi="Times New Roman"/>
                <w:sz w:val="24"/>
                <w:szCs w:val="24"/>
              </w:rPr>
              <w:t>елодия. (стр. 65-67)</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29</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«Петушок да курочка».</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В упражнении «Ходит гордо петушок, а за ним и курочка» под музыку Г. Фрида приучать при ходьбе высоко поднимать ноги, удерживая равновесие; знакомить с фольклорным творчеством русского народа (детскими песенками, потешками); учить воспринимать песню напевного, спокойного характера «Петушок»; угадывать знакомую музыку -  укр. нар. мелодию «Петушиная полька» - и ее плясовой характер, играть с игрушками под рус. нар. мелодию в обр. Г. Фрида в дидактической игре  «Петушок да курочка», различать контрастный характер, имитировать голос петушка, изображать его.</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894BFC">
              <w:rPr>
                <w:rFonts w:ascii="Times New Roman" w:hAnsi="Times New Roman"/>
                <w:sz w:val="24"/>
                <w:szCs w:val="24"/>
              </w:rPr>
              <w:t>Картинки или игрушки с изображением: «курочка», «петушок», «цыплёнок»</w:t>
            </w:r>
          </w:p>
        </w:tc>
        <w:tc>
          <w:tcPr>
            <w:tcW w:w="1303" w:type="pct"/>
            <w:shd w:val="clear" w:color="auto" w:fill="auto"/>
          </w:tcPr>
          <w:p w:rsidR="004C6BCF" w:rsidRPr="00894BFC" w:rsidRDefault="004C6BCF" w:rsidP="00941CF2">
            <w:pPr>
              <w:spacing w:after="0" w:line="240" w:lineRule="auto"/>
              <w:rPr>
                <w:rFonts w:ascii="Times New Roman" w:hAnsi="Times New Roman"/>
                <w:sz w:val="24"/>
                <w:szCs w:val="24"/>
              </w:rPr>
            </w:pPr>
            <w:r w:rsidRPr="00894BFC">
              <w:rPr>
                <w:rFonts w:ascii="Times New Roman" w:hAnsi="Times New Roman"/>
                <w:color w:val="000000"/>
                <w:sz w:val="24"/>
                <w:szCs w:val="24"/>
                <w:shd w:val="clear" w:color="auto" w:fill="FFFFFF"/>
              </w:rPr>
              <w:t>Упражнение «Ходит гордо петушок, а за ним и курочка» Г. Фрида, «Петушок» р.н.песня, «Петушиная полька» укр.н.м., игра «Петушок и курочка»</w:t>
            </w:r>
            <w:r>
              <w:rPr>
                <w:rFonts w:ascii="Times New Roman" w:hAnsi="Times New Roman"/>
                <w:color w:val="000000"/>
                <w:sz w:val="24"/>
                <w:szCs w:val="24"/>
                <w:shd w:val="clear" w:color="auto" w:fill="FFFFFF"/>
              </w:rPr>
              <w:t xml:space="preserve"> (стр. 67-68)</w:t>
            </w:r>
          </w:p>
        </w:tc>
      </w:tr>
      <w:tr w:rsidR="004C6BCF" w:rsidRPr="00CB17BE" w:rsidTr="004C6BCF">
        <w:trPr>
          <w:trHeight w:val="2808"/>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30</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«Топ-топ веселей».</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Учить двигаться в соответствии с характером знакомой музыки (марш Е. Тиличеевой), заканчивать движения вместе с музыкой, узнавать по мелодии припева песню «Новый год к нам пришел!», подпевать взрослому, повторяя за ним движения, ритмично двигаться в пляске «Топ-топ веселей» под укр. нар. мелодию в обр. Н. Ризоля.</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894BFC">
              <w:rPr>
                <w:rFonts w:ascii="Times New Roman" w:hAnsi="Times New Roman"/>
                <w:sz w:val="24"/>
                <w:szCs w:val="24"/>
              </w:rPr>
              <w:t>Корзинка с цветными платочками на каждого ребёнка,</w:t>
            </w:r>
          </w:p>
        </w:tc>
        <w:tc>
          <w:tcPr>
            <w:tcW w:w="1303" w:type="pct"/>
            <w:shd w:val="clear" w:color="auto" w:fill="auto"/>
          </w:tcPr>
          <w:p w:rsidR="004C6BCF" w:rsidRPr="00894BFC" w:rsidRDefault="004C6BCF" w:rsidP="00941CF2">
            <w:pPr>
              <w:spacing w:after="0" w:line="240" w:lineRule="auto"/>
              <w:rPr>
                <w:rFonts w:ascii="Times New Roman" w:hAnsi="Times New Roman"/>
                <w:sz w:val="24"/>
                <w:szCs w:val="24"/>
              </w:rPr>
            </w:pPr>
            <w:r w:rsidRPr="00894BFC">
              <w:rPr>
                <w:rFonts w:ascii="Times New Roman" w:hAnsi="Times New Roman"/>
                <w:sz w:val="24"/>
                <w:szCs w:val="24"/>
              </w:rPr>
              <w:t>«Марш» Е. Тиличеева, «Новый год к нам пришёл!» С. Сосниной,</w:t>
            </w:r>
          </w:p>
          <w:p w:rsidR="004C6BCF" w:rsidRPr="00CB17BE" w:rsidRDefault="004C6BCF" w:rsidP="00941CF2">
            <w:pPr>
              <w:spacing w:after="0" w:line="240" w:lineRule="auto"/>
              <w:rPr>
                <w:rFonts w:ascii="Times New Roman" w:hAnsi="Times New Roman"/>
                <w:sz w:val="24"/>
                <w:szCs w:val="24"/>
              </w:rPr>
            </w:pPr>
            <w:r w:rsidRPr="00894BFC">
              <w:rPr>
                <w:rFonts w:ascii="Times New Roman" w:hAnsi="Times New Roman"/>
                <w:sz w:val="24"/>
                <w:szCs w:val="24"/>
              </w:rPr>
              <w:t>пляска «Топ-топ веселей» укр.н.м. в обр. Н.Ризоля.</w:t>
            </w:r>
            <w:r>
              <w:rPr>
                <w:rFonts w:ascii="Times New Roman" w:hAnsi="Times New Roman"/>
                <w:sz w:val="24"/>
                <w:szCs w:val="24"/>
              </w:rPr>
              <w:t xml:space="preserve"> (стр. 69-70)</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31</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«В гостях у Дедушки Мороза».</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Доставить детям радость и удовольствие от слушания музыки, стихов, песни, встречи с Дедом Морозом; закреплять «Песенку ребят» М. Красева, движения пляски «Топ-топ веселей» парами под укр. нар. мелодию в обр. Н. Ризоля, знакомить с произведениями классиков (П. И. Чайковский «Танец феи Драже» из балета «Щелкунчик»;  А. Гречанинов, музыка из цикла «Снежинки»; побуждать откликаться на песню «Дед Мороз» (муз. В. Шаинского, сл. Ю. Харченко).</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894BFC">
              <w:rPr>
                <w:rFonts w:ascii="Times New Roman" w:hAnsi="Times New Roman"/>
                <w:sz w:val="24"/>
                <w:szCs w:val="24"/>
              </w:rPr>
              <w:t>Новогодняя ёлка или искусственная ёлочка. Кресло Деда Мороза, бумажные снежинки, снежинки серебристые на мишуре на каждого ребёнка,</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«П</w:t>
            </w:r>
            <w:r w:rsidRPr="00894BFC">
              <w:rPr>
                <w:rFonts w:ascii="Times New Roman" w:hAnsi="Times New Roman"/>
                <w:sz w:val="24"/>
                <w:szCs w:val="24"/>
              </w:rPr>
              <w:t>есенка ребят» М. Красева, пляска «Топ-топ- веселей» » укр.н.м. в обр. Н. Ризоля, П.И. Чайковский «Танец феи Драже» из балета «Щелкунчик», А. Гречанинов, музыка из цикла «Снежинки», «Дед Мороз» В. Шаинского.</w:t>
            </w:r>
            <w:r>
              <w:rPr>
                <w:rFonts w:ascii="Times New Roman" w:hAnsi="Times New Roman"/>
                <w:sz w:val="24"/>
                <w:szCs w:val="24"/>
              </w:rPr>
              <w:t xml:space="preserve"> (стр. 70-73)</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32</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«Зимнее утро».</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 xml:space="preserve">Формировать устойчивое внимание, интерес к восприятию пьесы П. И. Чайковского «Зимнее утро»; вызывать эмоциональный отклик на стихотворение Г. Галиной «Утром», Р. Кудашевой «Зимняя песенка», яркие иллюстрации на зимнюю тематику; учить узнавать по музыкальному сопровождению знакомую песенку «Песенка ребят» М. Красева, выразительно подпевая, двигаться естественно и свободно под русские народные мелодии подвижного характера в игре «Топ-топ, перетоп»; закреплять умение двигаться под музыку песни «Новый год к нам пришел!». </w:t>
            </w:r>
          </w:p>
        </w:tc>
        <w:tc>
          <w:tcPr>
            <w:tcW w:w="798" w:type="pct"/>
            <w:gridSpan w:val="2"/>
            <w:shd w:val="clear" w:color="auto" w:fill="auto"/>
          </w:tcPr>
          <w:p w:rsidR="004C6BCF" w:rsidRDefault="004C6BCF" w:rsidP="00941CF2">
            <w:pPr>
              <w:spacing w:after="0" w:line="240" w:lineRule="auto"/>
              <w:rPr>
                <w:rFonts w:ascii="Times New Roman" w:hAnsi="Times New Roman"/>
                <w:sz w:val="24"/>
                <w:szCs w:val="24"/>
              </w:rPr>
            </w:pPr>
            <w:r>
              <w:t xml:space="preserve"> </w:t>
            </w:r>
            <w:r w:rsidRPr="00894BFC">
              <w:rPr>
                <w:rFonts w:ascii="Times New Roman" w:hAnsi="Times New Roman"/>
                <w:sz w:val="24"/>
                <w:szCs w:val="24"/>
              </w:rPr>
              <w:t>Иллюстрации на зимнюю тематику. Поэтический ряд: «Утром» Г.Галиной, «Зимняя песенка» Р.Кудашевой.</w:t>
            </w:r>
          </w:p>
          <w:p w:rsidR="004C6BCF" w:rsidRDefault="004C6BCF" w:rsidP="00941CF2">
            <w:pPr>
              <w:rPr>
                <w:rFonts w:ascii="Times New Roman" w:hAnsi="Times New Roman"/>
                <w:sz w:val="24"/>
                <w:szCs w:val="24"/>
              </w:rPr>
            </w:pPr>
          </w:p>
          <w:p w:rsidR="004C6BCF" w:rsidRPr="00894BFC" w:rsidRDefault="004C6BCF" w:rsidP="00941CF2">
            <w:pPr>
              <w:ind w:firstLine="708"/>
              <w:rPr>
                <w:rFonts w:ascii="Times New Roman" w:hAnsi="Times New Roman"/>
                <w:sz w:val="24"/>
                <w:szCs w:val="24"/>
              </w:rPr>
            </w:pP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894BFC">
              <w:rPr>
                <w:rFonts w:ascii="Times New Roman" w:hAnsi="Times New Roman"/>
                <w:sz w:val="24"/>
                <w:szCs w:val="24"/>
              </w:rPr>
              <w:t>«Песенка ребят» М. Красева, П.И. Чайковский «Зимнее утро», игра «Топ-топ веселей» обр. Н. Ризоля, «Новый год к нам пришёл» С. Сосниной.</w:t>
            </w:r>
            <w:r>
              <w:rPr>
                <w:rFonts w:ascii="Times New Roman" w:hAnsi="Times New Roman"/>
                <w:sz w:val="24"/>
                <w:szCs w:val="24"/>
              </w:rPr>
              <w:t xml:space="preserve"> (стр. 73-75)</w:t>
            </w:r>
          </w:p>
        </w:tc>
      </w:tr>
      <w:tr w:rsidR="004C6BCF" w:rsidRPr="00CB17BE" w:rsidTr="004C6BCF">
        <w:trPr>
          <w:trHeight w:val="56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33</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«Балалайка, нам сыграй-ка!»</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 xml:space="preserve">Напомнить движения «Упражнения с платочками» под музыку Я. Степового; учить не путаться в движениях; знакомить с новым инструментом – балалайкой, учить запоминать его звучание, узнавать по звуку знакомые игрушки в дидактической игре «Угадай, на чем играю», отзываться на песню задорного, подвижного характера «Балалайка» (муз. Е. Тиличеевой, сл. Найденовой), понимать ее содержание;  продолжать разучивать движения пляски «Топ-топ веселей» парами под музыку Н. </w:t>
            </w:r>
            <w:r>
              <w:rPr>
                <w:rFonts w:ascii="Times New Roman" w:hAnsi="Times New Roman"/>
                <w:sz w:val="24"/>
                <w:szCs w:val="24"/>
              </w:rPr>
              <w:lastRenderedPageBreak/>
              <w:t>Ризоля.</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91862">
              <w:rPr>
                <w:rFonts w:ascii="Times New Roman" w:hAnsi="Times New Roman"/>
                <w:sz w:val="24"/>
                <w:szCs w:val="24"/>
              </w:rPr>
              <w:lastRenderedPageBreak/>
              <w:t>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A91862">
              <w:rPr>
                <w:rFonts w:ascii="Times New Roman" w:hAnsi="Times New Roman"/>
                <w:sz w:val="24"/>
                <w:szCs w:val="24"/>
              </w:rPr>
              <w:t>«Упражнение с платочками» Я. Степового; дидактическая игра «Угадай, на чём играю?», «Балалайка» Е. Тиличеевой, пляска «Топ-топ веселей» Н. Ризоля.</w:t>
            </w:r>
            <w:r>
              <w:rPr>
                <w:rFonts w:ascii="Times New Roman" w:hAnsi="Times New Roman"/>
                <w:sz w:val="24"/>
                <w:szCs w:val="24"/>
              </w:rPr>
              <w:t xml:space="preserve"> (стр. 75-77)</w:t>
            </w:r>
          </w:p>
        </w:tc>
      </w:tr>
      <w:tr w:rsidR="004C6BCF" w:rsidRPr="00CB17BE" w:rsidTr="004C6BCF">
        <w:trPr>
          <w:trHeight w:val="29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34</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«Ищет Ванечка дружочка».</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Pr>
                <w:rFonts w:ascii="Times New Roman" w:hAnsi="Times New Roman"/>
                <w:sz w:val="24"/>
                <w:szCs w:val="24"/>
              </w:rPr>
              <w:t>В «Упражнения с платочками»  ( муз. Я. Степового) з</w:t>
            </w:r>
            <w:r w:rsidRPr="00894BFC">
              <w:rPr>
                <w:rFonts w:ascii="Times New Roman" w:hAnsi="Times New Roman"/>
                <w:sz w:val="24"/>
                <w:szCs w:val="24"/>
              </w:rPr>
              <w:t>акреплять умение начинать и заканчивать движения с началом и окончанием музыки; узнавать по картинке новый музыкальный инструмент, правильно произносить его название; имитировать игру на инструменте, подпевая взрослому на слог «ля»; познакомить с новой игрой.</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894BFC">
              <w:rPr>
                <w:rFonts w:ascii="Times New Roman" w:hAnsi="Times New Roman"/>
                <w:sz w:val="24"/>
                <w:szCs w:val="24"/>
              </w:rPr>
              <w:t>Разноцветные платочки на каждого ребёнка, картинки с изображением мальчика Вани, который играет на погремушке, бубне, барабане, балалайке;</w:t>
            </w:r>
          </w:p>
        </w:tc>
        <w:tc>
          <w:tcPr>
            <w:tcW w:w="1303" w:type="pct"/>
            <w:shd w:val="clear" w:color="auto" w:fill="auto"/>
          </w:tcPr>
          <w:p w:rsidR="004C6BCF" w:rsidRPr="00894BFC" w:rsidRDefault="004C6BCF" w:rsidP="00941CF2">
            <w:pPr>
              <w:rPr>
                <w:rFonts w:ascii="Times New Roman" w:hAnsi="Times New Roman"/>
                <w:sz w:val="24"/>
                <w:szCs w:val="24"/>
              </w:rPr>
            </w:pPr>
            <w:r w:rsidRPr="00894BFC">
              <w:rPr>
                <w:rFonts w:ascii="Times New Roman" w:hAnsi="Times New Roman"/>
                <w:sz w:val="24"/>
                <w:szCs w:val="24"/>
              </w:rPr>
              <w:t>«Упражнение с платочками» Я. Степового. Дидактическая игра «Угадай, на чём играю?». «Балалайка» Е. Тиличеевой. Игра «Ходит Ваня» р.н. песня в обр. Н. Метлова.</w:t>
            </w:r>
            <w:r>
              <w:rPr>
                <w:rFonts w:ascii="Times New Roman" w:hAnsi="Times New Roman"/>
                <w:sz w:val="24"/>
                <w:szCs w:val="24"/>
              </w:rPr>
              <w:t xml:space="preserve">      (стр. 78-79)</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35</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«Ваня в гостях у малышей».</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Улучшать качество шага и бега в знакомом детям упр. «Ходим-бегаем» (муз. Е.Тиличеевой,  сл.Н.Френкель); в дидактической игре «Угадай, на чем я играет Ваня» с помощью игрушки учить запоминать инструменты, их звучание, извлекать из них громкие и тихие звуки, подпевать повторяющиеся слоги, сопровождая их движениями, соответствующими содержанию песни Балалайка»; закреплять приобретенные навыки игры на музыкальных игрушках в игре «Поиграй, Ванюша, с нами».</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894BFC">
              <w:rPr>
                <w:rFonts w:ascii="Times New Roman" w:hAnsi="Times New Roman"/>
                <w:sz w:val="24"/>
                <w:szCs w:val="24"/>
              </w:rPr>
              <w:t>Кукла Ваня, музыкальные игрушки: барабан, погремушка, бубен, балалайка.</w:t>
            </w:r>
          </w:p>
        </w:tc>
        <w:tc>
          <w:tcPr>
            <w:tcW w:w="1303" w:type="pct"/>
            <w:shd w:val="clear" w:color="auto" w:fill="auto"/>
          </w:tcPr>
          <w:p w:rsidR="004C6BCF" w:rsidRPr="00894BFC" w:rsidRDefault="004C6BCF" w:rsidP="00941CF2">
            <w:pPr>
              <w:rPr>
                <w:rFonts w:ascii="Times New Roman" w:hAnsi="Times New Roman"/>
                <w:sz w:val="24"/>
                <w:szCs w:val="24"/>
              </w:rPr>
            </w:pPr>
            <w:r w:rsidRPr="00894BFC">
              <w:rPr>
                <w:rFonts w:ascii="Times New Roman" w:hAnsi="Times New Roman"/>
                <w:sz w:val="24"/>
                <w:szCs w:val="24"/>
              </w:rPr>
              <w:t>Упражнение «Ходим – бегаем» Е. Тиличеева, дидактическая игра «Угадай, на чём играет Ваня». «Балалайка» Е. Тиличеевой, игра «Поиграй, Ванюша, с нами»</w:t>
            </w:r>
            <w:r>
              <w:rPr>
                <w:rFonts w:ascii="Times New Roman" w:hAnsi="Times New Roman"/>
                <w:sz w:val="24"/>
                <w:szCs w:val="24"/>
              </w:rPr>
              <w:t xml:space="preserve"> (стр.80-81)</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36</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«Колыбельная для Вани».</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Закреплять движения ранее выполняемого упражнения с погремушкой под муз. М. Раухвергера  «Погремушки»; учить петь связно, хорошо пропевая звуки и слоги в песне «Балалайка», воспринимать музыку спокойного, медленного характера Е. Тиличеевой «Колыбельная» в игре «Колыбельная для Вани», выполнять действия игрового персонажа Вани соответственно рус. нар. песне в обр. Н.Метлова.</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Кукла Ваня, ширма, погремушки на каждого ребёнка.</w:t>
            </w:r>
          </w:p>
        </w:tc>
        <w:tc>
          <w:tcPr>
            <w:tcW w:w="1303" w:type="pct"/>
            <w:shd w:val="clear" w:color="auto" w:fill="auto"/>
          </w:tcPr>
          <w:p w:rsidR="004C6BCF" w:rsidRPr="00A82115" w:rsidRDefault="004C6BCF" w:rsidP="00941CF2">
            <w:pPr>
              <w:rPr>
                <w:rFonts w:ascii="Times New Roman" w:hAnsi="Times New Roman"/>
                <w:sz w:val="24"/>
                <w:szCs w:val="24"/>
              </w:rPr>
            </w:pPr>
            <w:r w:rsidRPr="00A82115">
              <w:rPr>
                <w:rFonts w:ascii="Times New Roman" w:hAnsi="Times New Roman"/>
                <w:sz w:val="24"/>
                <w:szCs w:val="24"/>
              </w:rPr>
              <w:t>Упражнение «Погремушки» М. Раухвергер. «Балалайка» Е. Тиличеевой, игра «Колыбельная для Вани», «Колыбельная» Е. Тиличеевой.</w:t>
            </w:r>
            <w:r>
              <w:rPr>
                <w:rFonts w:ascii="Times New Roman" w:hAnsi="Times New Roman"/>
                <w:sz w:val="24"/>
                <w:szCs w:val="24"/>
              </w:rPr>
              <w:t xml:space="preserve"> (81-83)</w:t>
            </w:r>
          </w:p>
          <w:p w:rsidR="004C6BCF" w:rsidRPr="00CB17BE" w:rsidRDefault="004C6BCF" w:rsidP="00941CF2">
            <w:pPr>
              <w:spacing w:after="0" w:line="240" w:lineRule="auto"/>
              <w:rPr>
                <w:rFonts w:ascii="Times New Roman" w:hAnsi="Times New Roman"/>
                <w:sz w:val="24"/>
                <w:szCs w:val="24"/>
              </w:rPr>
            </w:pPr>
          </w:p>
        </w:tc>
      </w:tr>
      <w:tr w:rsidR="004C6BCF" w:rsidRPr="00CB17BE" w:rsidTr="004C6BCF">
        <w:trPr>
          <w:trHeight w:val="2966"/>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37</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«Люли, люли, люленьки».</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Продолжать закреплять умение выполнять движения с предметом в ритмической игре с флажками под песню «Флажок» (муз. М.Красева, сл. Н. Френкель); в д.игре «Вспомни песенку» по картинкам, музыкальному сопровождению, вступлению либо проигрышу учить узнавать знакомые песни («Песенка ребят», «Новый год к нам пришел!» !Колыбельная»); побуждать к пению, подпеванию в игре «Колыбельная для Вани»; продолжать знакомить детей с устным народным творчеством (потешками); в игре «Ходит Ваня» продолжать приучать детей строиться в круг под рус. нар. мелодию в обр. Н.Метлова.</w:t>
            </w:r>
          </w:p>
        </w:tc>
        <w:tc>
          <w:tcPr>
            <w:tcW w:w="798" w:type="pct"/>
            <w:gridSpan w:val="2"/>
            <w:shd w:val="clear" w:color="auto" w:fill="auto"/>
          </w:tcPr>
          <w:p w:rsidR="004C6BCF" w:rsidRPr="00A82115" w:rsidRDefault="004C6BCF" w:rsidP="00941CF2">
            <w:pPr>
              <w:rPr>
                <w:rFonts w:ascii="Times New Roman" w:hAnsi="Times New Roman"/>
                <w:sz w:val="24"/>
                <w:szCs w:val="24"/>
              </w:rPr>
            </w:pPr>
            <w:r w:rsidRPr="00A82115">
              <w:rPr>
                <w:rFonts w:ascii="Times New Roman" w:hAnsi="Times New Roman"/>
                <w:sz w:val="24"/>
                <w:szCs w:val="24"/>
              </w:rPr>
              <w:t>Кукла Ваня, картинки с изображением содержания песен.</w:t>
            </w:r>
          </w:p>
        </w:tc>
        <w:tc>
          <w:tcPr>
            <w:tcW w:w="1303" w:type="pct"/>
            <w:shd w:val="clear" w:color="auto" w:fill="auto"/>
          </w:tcPr>
          <w:p w:rsidR="004C6BCF"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(стр.83-84)</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38</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«Наш Ванюша заболел».</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Закреплять упражнение «Ходим-бегаем» под песню «Марш и бег» (муз. Е.Тиличеевой, сл. Н. Френкель); учить отзываться на песню «Кукла заболела» (муз. Г. Левкодимова, сл. Г. Милодовой), стих В. Берестова «Кукла бедная больна», петь, подстраиваясь к голосу взрослого, «Колыбельную» тихим протяжным звуком.</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Кукла Ваня, стихотворение В. Берестова «Кукла бедная больна».</w:t>
            </w:r>
          </w:p>
        </w:tc>
        <w:tc>
          <w:tcPr>
            <w:tcW w:w="1303" w:type="pct"/>
            <w:shd w:val="clear" w:color="auto" w:fill="auto"/>
          </w:tcPr>
          <w:p w:rsidR="004C6BCF"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Упражнение «Ходим – бегаем» Е. Тиличеевой, «Кукла заболела» Г. Левкодимова, «Колыбельная» Е. Тиличеева.</w:t>
            </w:r>
          </w:p>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 (стр.85-86).</w:t>
            </w:r>
          </w:p>
        </w:tc>
      </w:tr>
      <w:tr w:rsidR="004C6BCF" w:rsidRPr="00CB17BE" w:rsidTr="004C6BCF">
        <w:trPr>
          <w:trHeight w:val="29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39</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«Мы слепили снежный ком».</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Развивать фантазию, мелкую моторику рук; продолжать закреплять умения работать с пластилином, различать его по цвету, отщипывать нужное количество, венгерской детской песенкой «Снежный ком»; учить отзываться на «Новогоднюю песенку» (муз. Г. Гладкова, сл. Ю. Энтина), проникаясь ее радостным, светлым настроением.</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Пластелин, для лепки разного цвета, пластиковые ножи, дощечки на каждого ребёнка, снежки из ваты в ведёрке, нарисованные смешные рожицы</w:t>
            </w:r>
          </w:p>
        </w:tc>
        <w:tc>
          <w:tcPr>
            <w:tcW w:w="1303" w:type="pct"/>
            <w:shd w:val="clear" w:color="auto" w:fill="auto"/>
          </w:tcPr>
          <w:p w:rsidR="004C6BCF"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«Снежный ком» венгерская народная песенка, «Новогодняя песенка» Г. Гладков, игра «Попади в цель».</w:t>
            </w:r>
          </w:p>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 (стр.86-88).</w:t>
            </w:r>
          </w:p>
        </w:tc>
      </w:tr>
      <w:tr w:rsidR="004C6BCF" w:rsidRPr="00CB17BE" w:rsidTr="004C6BCF">
        <w:trPr>
          <w:trHeight w:val="338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40</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«Внимательные ребята».</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двигаться по кругу под рус. нар.меллодию в обр. М.Локтевой «Наш веселый хоровод», в игре «Внимательные ребята, двигаться с началом музыки, с ее окончанием останавливаться, в д.игре «Знакомая песенка» узнавать песни «Колыбельная», «Балалайка», в игре «Разные песенки» под мелодии данных песен выполнять различные движения (укачивать игрушку, плясать).</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Кукла Ваня,</w:t>
            </w:r>
          </w:p>
        </w:tc>
        <w:tc>
          <w:tcPr>
            <w:tcW w:w="1303" w:type="pct"/>
            <w:shd w:val="clear" w:color="auto" w:fill="auto"/>
          </w:tcPr>
          <w:p w:rsidR="004C6BCF"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«Наш весёлый хоровод» М. Левкодимовой, игра «Внимательные дети», дидактическая игра «Знакомая песенка» («Колыбельная», «Балалайка»), игра «Разные песенки».</w:t>
            </w:r>
          </w:p>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(стр.88-89)</w:t>
            </w:r>
          </w:p>
        </w:tc>
      </w:tr>
      <w:tr w:rsidR="004C6BCF" w:rsidRPr="00CB17BE" w:rsidTr="004C6BCF">
        <w:trPr>
          <w:trHeight w:val="415"/>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41</w:t>
            </w:r>
          </w:p>
        </w:tc>
        <w:tc>
          <w:tcPr>
            <w:tcW w:w="714"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«Скоро мамин праздник».</w:t>
            </w:r>
          </w:p>
        </w:tc>
        <w:tc>
          <w:tcPr>
            <w:tcW w:w="1811" w:type="pct"/>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Закреплять умения двигаться по кругу, менять движения на вторую часть рус.нар.мелодии в обр. М. Локтевой «Наш веселый хоровод»; в игре «Хлопни громко ты в ладоши» развивать внимание и умение слушать музыку В. Агафонникова, хлопком выделяя акцентированную долю; учить откликаться на песню «Маму поздравляют малыши» (муз. Т. Попатенко, сл. Л. Мироновой), замечать ее веселый, оживленный характер, различать вступление, запев; познакомить с укр.нар.мелодией  «Гопачок» в обр. М. Раухвергера;  учить запоминать движения.</w:t>
            </w:r>
          </w:p>
        </w:tc>
        <w:tc>
          <w:tcPr>
            <w:tcW w:w="798" w:type="pct"/>
            <w:gridSpan w:val="2"/>
            <w:shd w:val="clear" w:color="auto" w:fill="auto"/>
          </w:tcPr>
          <w:p w:rsidR="004C6BCF" w:rsidRPr="00CB17BE"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Кукла Ваня</w:t>
            </w:r>
          </w:p>
        </w:tc>
        <w:tc>
          <w:tcPr>
            <w:tcW w:w="1303" w:type="pct"/>
            <w:shd w:val="clear" w:color="auto" w:fill="auto"/>
          </w:tcPr>
          <w:p w:rsidR="004C6BCF" w:rsidRDefault="004C6BCF" w:rsidP="00941CF2">
            <w:pPr>
              <w:spacing w:after="0" w:line="240" w:lineRule="auto"/>
              <w:rPr>
                <w:rFonts w:ascii="Times New Roman" w:hAnsi="Times New Roman"/>
                <w:sz w:val="24"/>
                <w:szCs w:val="24"/>
              </w:rPr>
            </w:pPr>
            <w:r w:rsidRPr="00A82115">
              <w:rPr>
                <w:rFonts w:ascii="Times New Roman" w:hAnsi="Times New Roman"/>
                <w:sz w:val="24"/>
                <w:szCs w:val="24"/>
              </w:rPr>
              <w:t>«Наш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w:t>
            </w:r>
            <w:r w:rsidRPr="00CB17BE">
              <w:rPr>
                <w:rFonts w:ascii="Times New Roman" w:hAnsi="Times New Roman"/>
                <w:sz w:val="24"/>
                <w:szCs w:val="24"/>
              </w:rPr>
              <w:t>стр.89-92)</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42</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«Чок, чок, гопачок, развеселый гопачок»».</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Закреплять умения ходить по кругу, взявшись за руки, под муз. М. Локтевой «Наш веселый хоровод», переходить на легкий бег, двигаясь свободно, никому не мешая, внутрь круга и обратно; в д.игре  «Угадать музыку» учить узнавать  песню «Маму поздравляют малыши», запоминать  слова  и мелодию; в игре «Хлопни громко ты в ладоши» продолжать развивать внимание и умение слушать музыку  В. Агафонникова,  хлопком выделяя акцентированную долю; в пляске «Гопачок» под муз. М. Раухвергера;  </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Зайчик.</w:t>
            </w:r>
            <w:r>
              <w:t xml:space="preserve"> </w:t>
            </w:r>
            <w:r w:rsidRPr="005F0973">
              <w:rPr>
                <w:rFonts w:ascii="Times New Roman" w:hAnsi="Times New Roman"/>
                <w:sz w:val="24"/>
                <w:szCs w:val="24"/>
              </w:rPr>
              <w:t>Карточки с изображением зайчат: поющих, гуляющих, танцующих,</w:t>
            </w:r>
          </w:p>
        </w:tc>
        <w:tc>
          <w:tcPr>
            <w:tcW w:w="1303" w:type="pct"/>
            <w:shd w:val="clear" w:color="auto" w:fill="auto"/>
          </w:tcPr>
          <w:p w:rsidR="004C6BCF" w:rsidRDefault="004C6BCF" w:rsidP="00941CF2">
            <w:pPr>
              <w:spacing w:after="0" w:line="240" w:lineRule="auto"/>
              <w:rPr>
                <w:rFonts w:ascii="Times New Roman" w:hAnsi="Times New Roman"/>
                <w:sz w:val="24"/>
                <w:szCs w:val="24"/>
              </w:rPr>
            </w:pPr>
            <w:r w:rsidRPr="005F0973">
              <w:rPr>
                <w:rFonts w:ascii="Times New Roman" w:hAnsi="Times New Roman"/>
                <w:sz w:val="24"/>
                <w:szCs w:val="24"/>
              </w:rPr>
              <w:t>«Наш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.(стр. 92-94)</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43</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«Как хорошо, что пришла к нам весна!».</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Продолжать приучать к слушанию классической музыки, пьесы из фортепианного цикла «Времена года» П. Чайковского; пробуждать интерес к серьезной музыки, учить проникаться с настроением, мзображать растущий подснежник; воспринимать песню «Пришла весна» (муз. Е. Тиличеевой, сл. М. Ивенсен); расширять и обогащать детские представления об окружающем мире в игре «Весенние голоса»; продолжать знакомить с фольклорным творчеством ближнего зарубежья-укр.нар.песней «Веснянка»; учить понимать содержание данной песни, повторяя за взрослым плясовые движения, играть в подвижную игру «Воробышки» на муз. Т. Ломовой «Птички», выполняя движения в соответствии с характером музыки.</w:t>
            </w:r>
          </w:p>
        </w:tc>
        <w:tc>
          <w:tcPr>
            <w:tcW w:w="756" w:type="pct"/>
            <w:shd w:val="clear" w:color="auto" w:fill="auto"/>
          </w:tcPr>
          <w:p w:rsidR="004C6BCF" w:rsidRPr="005F0973" w:rsidRDefault="004C6BCF" w:rsidP="00941CF2">
            <w:pPr>
              <w:spacing w:after="0" w:line="240" w:lineRule="auto"/>
              <w:rPr>
                <w:rFonts w:ascii="Times New Roman" w:hAnsi="Times New Roman"/>
                <w:sz w:val="24"/>
                <w:szCs w:val="24"/>
              </w:rPr>
            </w:pPr>
            <w:r w:rsidRPr="005F0973">
              <w:rPr>
                <w:rFonts w:ascii="Times New Roman" w:hAnsi="Times New Roman"/>
                <w:sz w:val="24"/>
                <w:szCs w:val="24"/>
              </w:rPr>
              <w:t>Аппликация «Улыбающееся солнышко» и птички, искусственный подснежник, обложенный ватой, треугольник, запись «Щебет птиц».</w:t>
            </w:r>
          </w:p>
        </w:tc>
        <w:tc>
          <w:tcPr>
            <w:tcW w:w="1303" w:type="pct"/>
            <w:shd w:val="clear" w:color="auto" w:fill="auto"/>
          </w:tcPr>
          <w:p w:rsidR="004C6BCF" w:rsidRPr="005F0973" w:rsidRDefault="004C6BCF" w:rsidP="00941CF2">
            <w:pPr>
              <w:rPr>
                <w:rFonts w:ascii="Times New Roman" w:hAnsi="Times New Roman"/>
                <w:sz w:val="24"/>
                <w:szCs w:val="24"/>
              </w:rPr>
            </w:pPr>
            <w:r w:rsidRPr="005F0973">
              <w:rPr>
                <w:rFonts w:ascii="Times New Roman" w:hAnsi="Times New Roman"/>
                <w:sz w:val="24"/>
                <w:szCs w:val="24"/>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r>
              <w:rPr>
                <w:rFonts w:ascii="Times New Roman" w:hAnsi="Times New Roman"/>
                <w:sz w:val="24"/>
                <w:szCs w:val="24"/>
              </w:rPr>
              <w:t xml:space="preserve"> </w:t>
            </w:r>
            <w:r w:rsidRPr="00CB17BE">
              <w:rPr>
                <w:rFonts w:ascii="Times New Roman" w:hAnsi="Times New Roman"/>
                <w:sz w:val="24"/>
                <w:szCs w:val="24"/>
              </w:rPr>
              <w:t>(стр. 94-97)</w:t>
            </w:r>
          </w:p>
        </w:tc>
      </w:tr>
      <w:tr w:rsidR="004C6BCF" w:rsidRPr="00CB17BE" w:rsidTr="004C6BCF">
        <w:trPr>
          <w:trHeight w:val="3683"/>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Pr>
                <w:rFonts w:ascii="Times New Roman" w:hAnsi="Times New Roman"/>
                <w:sz w:val="24"/>
                <w:szCs w:val="24"/>
              </w:rPr>
              <w:t>44</w:t>
            </w:r>
          </w:p>
        </w:tc>
        <w:tc>
          <w:tcPr>
            <w:tcW w:w="683" w:type="pct"/>
            <w:shd w:val="clear" w:color="auto" w:fill="auto"/>
          </w:tcPr>
          <w:p w:rsidR="004C6BCF" w:rsidRPr="005F0973" w:rsidRDefault="004C6BCF" w:rsidP="00941CF2">
            <w:pPr>
              <w:rPr>
                <w:rFonts w:ascii="Times New Roman" w:hAnsi="Times New Roman"/>
                <w:sz w:val="24"/>
                <w:szCs w:val="24"/>
              </w:rPr>
            </w:pPr>
            <w:r w:rsidRPr="005F0973">
              <w:rPr>
                <w:rFonts w:ascii="Times New Roman" w:hAnsi="Times New Roman"/>
                <w:sz w:val="24"/>
                <w:szCs w:val="24"/>
              </w:rPr>
              <w:t>«Приходите в зоопарк»</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5F0973">
              <w:rPr>
                <w:rFonts w:ascii="Times New Roman" w:hAnsi="Times New Roman"/>
                <w:sz w:val="24"/>
                <w:szCs w:val="24"/>
              </w:rPr>
              <w:t xml:space="preserve">Вызывать и закреплять у детей интерес к музыке, новым игрушкам; побуждать желание петь </w:t>
            </w:r>
            <w:r>
              <w:rPr>
                <w:rFonts w:ascii="Times New Roman" w:hAnsi="Times New Roman"/>
                <w:sz w:val="24"/>
                <w:szCs w:val="24"/>
              </w:rPr>
              <w:t xml:space="preserve">разученные на занятиях песню «Собачка» (муз. И. Арсеева, сл. И. Фадеевой) , пьесу Е. Тиличеевой №Зайка», </w:t>
            </w:r>
            <w:r w:rsidRPr="005F0973">
              <w:rPr>
                <w:rFonts w:ascii="Times New Roman" w:hAnsi="Times New Roman"/>
                <w:sz w:val="24"/>
                <w:szCs w:val="24"/>
              </w:rPr>
              <w:t>двигаться в соответствии с характером музыки, изображая сказочный образ, откликаться на игрушки, загадки, стихи, песни</w:t>
            </w:r>
            <w:r>
              <w:rPr>
                <w:rFonts w:ascii="Times New Roman" w:hAnsi="Times New Roman"/>
                <w:sz w:val="24"/>
                <w:szCs w:val="24"/>
              </w:rPr>
              <w:t xml:space="preserve"> («Заинька» (рус. нар. мелодия в обр. Ю. Черницкой), «Корова» (муз. Т.  Попатенко, сл. Н. Найденовой)).</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1205DA">
              <w:rPr>
                <w:rFonts w:ascii="Times New Roman" w:hAnsi="Times New Roman"/>
                <w:sz w:val="24"/>
                <w:szCs w:val="24"/>
              </w:rPr>
              <w:t>Картинки с изображением зверей в зоопарке, мягкие игрушки: зайчик, собачка, корова.</w:t>
            </w:r>
          </w:p>
        </w:tc>
        <w:tc>
          <w:tcPr>
            <w:tcW w:w="1303" w:type="pct"/>
            <w:shd w:val="clear" w:color="auto" w:fill="auto"/>
          </w:tcPr>
          <w:p w:rsidR="004C6BCF" w:rsidRPr="001205DA" w:rsidRDefault="004C6BCF" w:rsidP="00941CF2">
            <w:pPr>
              <w:rPr>
                <w:rFonts w:ascii="Times New Roman" w:hAnsi="Times New Roman"/>
                <w:sz w:val="24"/>
                <w:szCs w:val="24"/>
              </w:rPr>
            </w:pPr>
            <w:r w:rsidRPr="001205DA">
              <w:rPr>
                <w:rFonts w:ascii="Times New Roman" w:hAnsi="Times New Roman"/>
                <w:sz w:val="24"/>
                <w:szCs w:val="24"/>
              </w:rPr>
              <w:t>«Собачка» И. Арсеева, «Зайка» Е. Тиличеева, «Заинька» русская народная мелодия в обр. Ю. Слонова, «Корова» Т. Попатенко.</w:t>
            </w:r>
            <w:r>
              <w:rPr>
                <w:rFonts w:ascii="Times New Roman" w:hAnsi="Times New Roman"/>
                <w:sz w:val="24"/>
                <w:szCs w:val="24"/>
              </w:rPr>
              <w:t xml:space="preserve">           (стр. 97-99)</w:t>
            </w:r>
          </w:p>
          <w:p w:rsidR="004C6BCF" w:rsidRPr="00CB17BE" w:rsidRDefault="004C6BCF" w:rsidP="00941CF2">
            <w:pPr>
              <w:rPr>
                <w:rFonts w:ascii="Times New Roman" w:hAnsi="Times New Roman"/>
                <w:sz w:val="24"/>
                <w:szCs w:val="24"/>
              </w:rPr>
            </w:pP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45</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«Птички, солнышко, весна».</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В ритмическом упр. «Воробышки» учить узнавать муз. Т. Ломовой «Птички», различать в ней вступление, двигаться соответственно выбранному образу (свободно передвигаться по комнате, прыгать на двух ногах, приседать, изображая птичку); знакомить с новой песней «Солнышко» (муз. М. Раувергера, сл. А. Барто), учить понимать ее характер, узнавать в музыке песню «Весна пришла» </w:t>
            </w:r>
            <w:r w:rsidRPr="00CB17BE">
              <w:rPr>
                <w:rFonts w:ascii="Times New Roman" w:hAnsi="Times New Roman"/>
                <w:sz w:val="24"/>
                <w:szCs w:val="24"/>
              </w:rPr>
              <w:lastRenderedPageBreak/>
              <w:t>(муз. Е. Тиличеевой, сл. М. Ивенсен), понимать содержание и характер песни, запоминать слова и мелодию укр. нар.песни «Веснянка», закреплять разученные под нее движения; в игре «Спят усталые ребята» учить воспринимать песню контрастного, спокойного характера «Спят усталые игрушки» (муз. А. Островского, сл. З. Петровой), узнавать в ней колыбельную, расслабляться под нее.</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1205DA">
              <w:rPr>
                <w:rFonts w:ascii="Times New Roman" w:hAnsi="Times New Roman"/>
                <w:sz w:val="24"/>
                <w:szCs w:val="24"/>
              </w:rPr>
              <w:lastRenderedPageBreak/>
              <w:t>Иллюстрации картинок зверей (зайка, медведь, птичка), времён года (зима, весна, осень).</w:t>
            </w:r>
          </w:p>
        </w:tc>
        <w:tc>
          <w:tcPr>
            <w:tcW w:w="1303" w:type="pct"/>
            <w:shd w:val="clear" w:color="auto" w:fill="auto"/>
          </w:tcPr>
          <w:p w:rsidR="004C6BCF" w:rsidRDefault="004C6BCF" w:rsidP="00941CF2">
            <w:pPr>
              <w:spacing w:after="0" w:line="240" w:lineRule="auto"/>
              <w:rPr>
                <w:rFonts w:ascii="Times New Roman" w:hAnsi="Times New Roman"/>
                <w:sz w:val="24"/>
                <w:szCs w:val="24"/>
              </w:rPr>
            </w:pPr>
            <w:r w:rsidRPr="001205DA">
              <w:rPr>
                <w:rFonts w:ascii="Times New Roman" w:hAnsi="Times New Roman"/>
                <w:sz w:val="24"/>
                <w:szCs w:val="24"/>
              </w:rPr>
              <w:t>Ритмическое упражнение «Воробышки» Т. Ломовой («Птички»), «Солнышко» М. Раухвергер, «Весна пришла» Е. Тиличеевой, «Веснянка» укр. н.п., игра «Спят усталые ребята».</w:t>
            </w:r>
          </w:p>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 (стр.99-101)</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46</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«Песня, ластик, карандаш… ».</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Пробуждать интерес к творчеству, приучать к коллективной игре; пополнять  словарный запас новыми словами, учить четко и внятно их произносить, знать назначение данных предметов, учить ими правильно пользоваться, откликаться на песню «Солнышко» муз. М. Раухвергера,  сл. А. Барто). </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Зонтик</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Слушание пьесы Р. Паулса «Пасмурно»; песня «Солнышко»; игра «Тук, тук, тук».</w:t>
            </w:r>
            <w:r>
              <w:rPr>
                <w:rFonts w:ascii="Times New Roman" w:hAnsi="Times New Roman"/>
                <w:sz w:val="24"/>
                <w:szCs w:val="24"/>
              </w:rPr>
              <w:t xml:space="preserve">  </w:t>
            </w:r>
            <w:r w:rsidRPr="00CB17BE">
              <w:rPr>
                <w:rFonts w:ascii="Times New Roman" w:hAnsi="Times New Roman"/>
                <w:sz w:val="24"/>
                <w:szCs w:val="24"/>
              </w:rPr>
              <w:t>(стр.102-104)</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47</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«Расскажу я вам потешку…».</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Продолжать  пробуждать в детях интерес к нар. муз., движениями под нее; учить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под музыку Е. Тиличеевой «Медведь», повторять за взрослым плясовые движения (попеременно выставлять ноги, топать, покачать головой (мальчики), помахивать платочком (девочки))</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Игрушка кошка, лиса и волк, медведь;   бубен</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Муз. рит.движ. «Веснянка»; пьеса «Как у наших у ворот». (стр.104-105)</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48</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«Косолапые мишутки». </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В игре «Косолапые мишутки» приучать ходить  под муз. Е. Тиличеевой, подражая медведю, изменять направление, двигаясь за воспитателем -«Мамой-медведицей»; учить воспринимать новую песню спокойного характера «Колыбельная медведицы» (муз. Е. Крылатова, сл. Ю. Яковлева), узнавать в ней колыбельную, понимать ее содержание; познакомить с подвижной игрой «У медведя во бору» под рус.нар.мелодии контрастного характера (напевной «Ходила младешенька», плясовой «Ах вы, сени»).</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Игрушка – медведь,маска.</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Игра  «Косолапые мишутки», новая песня спокойного характера «Колыбельная медведицы»; познакомить с подвижной игрой «У медведя во бору».</w:t>
            </w:r>
            <w:r>
              <w:rPr>
                <w:rFonts w:ascii="Times New Roman" w:hAnsi="Times New Roman"/>
                <w:sz w:val="24"/>
                <w:szCs w:val="24"/>
              </w:rPr>
              <w:t xml:space="preserve">    (стр. 106-108)</w:t>
            </w:r>
          </w:p>
        </w:tc>
      </w:tr>
      <w:tr w:rsidR="004C6BCF" w:rsidRPr="00CB17BE" w:rsidTr="004C6BCF">
        <w:trPr>
          <w:trHeight w:val="1840"/>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49</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«Медвежонок в гостях у малышей». </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В игре «Косолапые мишутки» закреплять умения ходить под музыкальные композиции Е. Тиличеевой «Медведь», «Баю-баю», слышать изменения в музыке, изменять движения-мишка ходит, мишка спит; в д.игре  -«Мама-медведица и медвежонок» развивать звуковысотный слух; учить откликаться на стихотворение «Медведь», песню «Медвежата» (муз. М. Красева, сл. Н. Френкель), выполнять движении с содержанием данной песни; в игре «Мишки ходят, мишки пляшут, мишки песенки поют» угадывать в знакомой музыке марш Е. Тиличеевой, песню «Колыбельная медведицы» (муз. Е. Крылова, сл. Ю. Яковлева), плясовую «Ах, вы сени», изображать мишку в действии.</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Игрушка-медведь.</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«Косолапые мишутки», «Баю-баю», - муз.движения; д.игре  -«Мама-медведица и медвежонок» «Мохнатые медведи»; песня «Колыбельная медведицы».</w:t>
            </w:r>
          </w:p>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(стр. 108-110)</w:t>
            </w:r>
          </w:p>
        </w:tc>
      </w:tr>
      <w:tr w:rsidR="004C6BCF" w:rsidRPr="00CB17BE" w:rsidTr="004C6BCF">
        <w:trPr>
          <w:trHeight w:val="706"/>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50</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«Мохнатые ребята» </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В игре «Мишки ходят, мишки пляшут, мишки песенки поют» закреплять умения различать «Марш» Е. Тиличеевой, колыбельную песню «Мишка», плясовую «Ах, вы сени», изображать мишку в действии, выполнять движения  с игрушкой ; учить запоминать слова и мелодию детской песенки «Мишка», подпевать на звук «УУУ!, подражая голосу медвежонка; в д.игре -«Мама-медведица и медвежонок» </w:t>
            </w:r>
            <w:r w:rsidRPr="00CB17BE">
              <w:rPr>
                <w:rFonts w:ascii="Times New Roman" w:hAnsi="Times New Roman"/>
                <w:sz w:val="24"/>
                <w:szCs w:val="24"/>
              </w:rPr>
              <w:lastRenderedPageBreak/>
              <w:t>продолжать развивать звуков.слух.</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lastRenderedPageBreak/>
              <w:t>Игрушка-медведь</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Муз.игра «Мишки ходят, мишки пляшут, мишки песенки поют»; пьеса для слушания «Мишка» игра «-«Мама-медведица и медвежонок»».( стр. 110-111).</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51</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«Музыканты-малыши ».</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двигаться с бубном по кругу под муз. Г. Фрида «Бубен», на  вторую часть ударять по нему, в д.игре «Музыкальные игрушки» узнавать и называть по картинкам знакомые игрушки, в игре ««Музыканты-малыши» извлекать из них чистые (тихие, громкие) звуки; пополнять словарный запас, учить понимать значение данного слова, эмоционально откликаться на песню «Веселая дудочка»,(М. Красева, сл. Н. Френкель), имитировать игру на дудке, двигаться в соответствии с содержанием песни.</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Птички-игрушки.</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Упражнение «Птички летают» и «Птички клюют»; укр. Нар песня «Ой, бежит ручьем вода»; р.н.п. «Солнышко-ведрышко»; игра «Птицы и птенчики» на муз. Е, Тиличеевой; песня «Птичка».(122-124).</w:t>
            </w:r>
          </w:p>
        </w:tc>
      </w:tr>
      <w:tr w:rsidR="004C6BCF" w:rsidRPr="00CB17BE" w:rsidTr="004C6BCF">
        <w:trPr>
          <w:trHeight w:val="2116"/>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52</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«Веселая дудочка». </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В игре с бубном под муз.Г.Фрида продолжать учить двигаться по кругу, ритмично ударять по бубну, отмечая двухчастную форму, узнавать знакомую потешку, песню «Заиграла дудка» (муз.Р. Рустамова, сл. Ю. Австровского), имитировать игру на дудке, понимать знвчение слова «Музыкант», двигаться под муз. «Веселая дудочка»,(М. Красева, сл. Н. Френкель), имитировать игру на дудке, двигаться в соответствии с содержанием песни, выполнять игровые действия по тексту в игре «Дудочки», «Уточки», напомнить песню «Балалайка» (муз.Тиличеевой)</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Птички: вороны, гуси, дятлы.</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Пьеса Т. Ломовой «Погуляем»; голоса птиц; Упражнение «Птички летают» и «Птички клюют»; песни «Вороны» и «Гуси»; песня Со укр. Нар песня «Ой, бежит ручьем вода»; лнышко-ведрышко»;  песня «Птичка». (стр.124-125).</w:t>
            </w:r>
          </w:p>
        </w:tc>
      </w:tr>
      <w:tr w:rsidR="004C6BCF" w:rsidRPr="00CB17BE" w:rsidTr="004C6BCF">
        <w:trPr>
          <w:trHeight w:val="1265"/>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53</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Мохнатые ребятки, резвые козлятки».</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откликаться на новую игрушку, потешку, ходить парами по кругу, подпрыгивать на носочках  в упр. «Резвые козлятки» под бубен, откликаться на стих «Скакалка», узнавать в музыке знакомую песню «Медвежата», подпевать взрослому песню «Мишка», узнавать в ней колыбельную, петь протяжным звуком, повторять за взрослым движения под рус.нар.мелодию «Ты канава» в обр. Т. Смирновой.</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Бубен</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Упражнение «резвые козлятки»; «Мишка» Г. Фрида; песня «Ты канава Солнышко-ведрышко»; песня «на муз. Т. Вилькорейской. (стр. 115-</w:t>
            </w:r>
            <w:r>
              <w:rPr>
                <w:rFonts w:ascii="Times New Roman" w:hAnsi="Times New Roman"/>
                <w:sz w:val="24"/>
                <w:szCs w:val="24"/>
              </w:rPr>
              <w:t>117)</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54</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«Козочка да козлик».</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Закреплять движения в упражнении «Резвые козлятки» под ритмичные удары бубна; учить выполнять действия согласно стихотворению Ю. Тувима «Скакалка», потешке «Идет коза рогатая», откликаться на музыку пьесы П. И. Чайковского «Болезнь куклы» из «Детского альбома», стихотворение Е.Арсениной «Удивительный ребенок», в музыке узнавать «Колыбельную» Е. Тиличеевой, петь самостоятельно протяжным звуком, укачивая игрушку, приучать слушать и оценивать пение товарища, в игре Козочка да  козлик» закреплять движения пляски под рус.нар.м. «Ты канава».</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Упражнения ««Резвые козлятки» песня «Птичка», Птички клюют»; песня ««Резвые козлятки»; слушание песни «Колыбельную», « Болезнь куклы».</w:t>
            </w:r>
            <w:r>
              <w:rPr>
                <w:rFonts w:ascii="Times New Roman" w:hAnsi="Times New Roman"/>
                <w:sz w:val="24"/>
                <w:szCs w:val="24"/>
              </w:rPr>
              <w:t xml:space="preserve">     </w:t>
            </w:r>
            <w:r w:rsidRPr="00CB17BE">
              <w:rPr>
                <w:rFonts w:ascii="Times New Roman" w:hAnsi="Times New Roman"/>
                <w:sz w:val="24"/>
                <w:szCs w:val="24"/>
              </w:rPr>
              <w:t>(стр.117-119).</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55</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«Грустит покинутый щенок».</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Закреплять основные движения (шаг, подпрыгивание на месте) упр. «Резвые козлятки» под ритмичные удары бубна; учить узнавать музыку П.И. Чайковского, отзываться на нее, стихотворение Е. Арсениной «Грустит покинутый щенок»; напомнить песню «Собачка» (муз. И. Арсеева, сл. И. Фадеевой); учить играть с игрушками (козленком, собачкой), подпевать взрослому, подражая голосу собаки, играть знакомую игру «Ты, собаченька, не лай!»</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Игрушки -козленок, собачка;</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Музыка Т.Ломовой «Резвые козлятки»;  песня ««Грустит покинутый щенок» муз. Е.Тиличеевой;  песня «Собачка» песня «Солнышко-ведрышко» в обр. В. Карасевой;  песня «т»; Солнышко» на муз. Т. Попатенко;  игра «Ты, собаченька, не лай!»»; (стр.119-120).</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56</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«Мы построим самолет».</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Знакомить с музыкальной композицией Е. Тиличеевой «Самолет летит»; учить воспринимать стихи А. Барто, попевку «Самолет» (муз. и сл. Т. Бырченко), имитировать звук самолета, складывать из бумаги самолетик, запоминать последовательность движений, в игре «Самолетики летят» ориентироваться, свободно передвигаться по комнате с предметом в руках.</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Игрушка –самолет; бумажные самолеты.</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В.Нечаев «Самолеты полетели»; м.д.игра «Далеко-близко».</w:t>
            </w:r>
            <w:r>
              <w:rPr>
                <w:rFonts w:ascii="Times New Roman" w:hAnsi="Times New Roman"/>
                <w:sz w:val="24"/>
                <w:szCs w:val="24"/>
              </w:rPr>
              <w:t xml:space="preserve"> </w:t>
            </w:r>
            <w:r w:rsidRPr="00CB17BE">
              <w:rPr>
                <w:rFonts w:ascii="Times New Roman" w:hAnsi="Times New Roman"/>
                <w:sz w:val="24"/>
                <w:szCs w:val="24"/>
              </w:rPr>
              <w:t>(стр.121-122)</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57</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«Самолет летит, самолет гудит».</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Продолжать знакомить с музыкальной композицией Е. Тиличеевой «Самолет летит»; учить двигаться цепочкой, обходя препятствия, изображать самолет, узнавать стихи А. Барто, попевку «Самолет» (муз. и сл. Т. Бырченко), имитировать звук самолета, запоминать мелодию и слова, отзываться на песню «Самолет» (муз. М. Магиденко, сл. С. Баруздина), понимать содержание данной песни, играть в игру «Выше, Выше, крыши!», свободно перемещаться по комнате  под музыку, запуская бумажные самолетики.</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Игрушка-самолет.</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Пьесы «Птички летают», «Самолеты полетели»; рус. нар. мел. на усмотрение педагога.(стр.122123).</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58</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«Ты лети, мой самолетик, выше туч».</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Под музыку Е. Тиличеевой закреплять движения «Самолет летит»; учить двигаться в характере музыки, не мешая другим, осторожно преодолевая препятствия; напомнить попевку «Самолет»; учить повторять голосом измененный взрослым ритмический рисунок окончания песни, имитируя звук самолета, в музыке узнавать песню «Самолет», пересказывать  ее содержание, подпевать взрослому отдельные мотивы, выполняя движения, соответствующие содержанию данной песни, спокойно слушать до конца и понимать стихотворение Е. Арсениной «Смелый пилот»;  пополнять словарный запас новым словом «пилот», учить понимать и запоминать его (в игре «Выше, выше, выше крыши!» свободно слушать до конца и понимать стихотворение Е. Арсениной  «Смелый пилот»;  пополняют словарный запас новым словом «пилот», учить понимать и запоминать его, запоминать мелодию музыкальной композиции Е. Тиличеевой «Самолет летит».</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Кукольный домик, дуга, горка из кубиков, самолет.</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Упражнение «Самолет»; попевка «Самолет»; песня «Самолет»; игра ««Выше, выше, выше крыши!».(стр.124-125)</w:t>
            </w:r>
          </w:p>
        </w:tc>
      </w:tr>
      <w:tr w:rsidR="004C6BCF" w:rsidRPr="00CB17BE" w:rsidTr="004C6BCF">
        <w:trPr>
          <w:trHeight w:val="1265"/>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59</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«Шишка и Мишка».</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 xml:space="preserve">Напоминать игру «Косолапые мишутки»; закреплять умение двигаться в образе сказочного персонажа под муз. пьесы Е. Тиличеевой «Медведь»; в д.и </w:t>
            </w:r>
            <w:r w:rsidRPr="00CB17BE">
              <w:rPr>
                <w:rFonts w:ascii="Times New Roman" w:hAnsi="Times New Roman"/>
                <w:sz w:val="24"/>
                <w:szCs w:val="24"/>
              </w:rPr>
              <w:lastRenderedPageBreak/>
              <w:t>«Вспомни песенки» учить узнавать песни "Мишка", "Собачка", подпевать; закреплять умение запоминать музыку пьесы П. И. Чайковского «Болезнь куклы»; учить откликаться на стихотворение Е. Арсениной «Шел по лесу бурый мишка», в песне «Медвежата» выполнять действия в соответствии с ее содержанием.</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lastRenderedPageBreak/>
              <w:t xml:space="preserve">Игрушки-мишка и кукла; картинки с муз. </w:t>
            </w:r>
            <w:r w:rsidRPr="00CB17BE">
              <w:rPr>
                <w:rFonts w:ascii="Times New Roman" w:hAnsi="Times New Roman"/>
                <w:sz w:val="24"/>
                <w:szCs w:val="24"/>
              </w:rPr>
              <w:lastRenderedPageBreak/>
              <w:t>инструментами– скрипка, барабана, балалайки.</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lastRenderedPageBreak/>
              <w:t xml:space="preserve">Пьеса Ан. Александрова «Косолапые мишутки»; песня «Вспомни песенки»; </w:t>
            </w:r>
            <w:r w:rsidRPr="00CB17BE">
              <w:rPr>
                <w:rFonts w:ascii="Times New Roman" w:hAnsi="Times New Roman"/>
                <w:sz w:val="24"/>
                <w:szCs w:val="24"/>
              </w:rPr>
              <w:lastRenderedPageBreak/>
              <w:t>"Мишка", "Собачка"; слушание:</w:t>
            </w:r>
          </w:p>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 пьеса «Веселый музыкант» муз. А. Филиппенко; пьеса П. И. Чайковского «Болезнь куклы»;  (стр.125-127)</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60</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«Жу, жу, жу-жужжат жуки».</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Закреплять основные движения (шаг и бег) в упр. «Ходим-бегаем» под мелодию песни Е, Тиличеевой; учить откликаться на песню «Жук» (муз. В. Карасевой, сл. Н. Френкель), стихотворение Е. Арсениной «Жук», понимать их содержание, в игре «Веселые жуки» изображать  жуков (летать, лежа на спине, двигать в воздухе руками и ногами, под венг.н.мел. в обр.Л.Вишкарева), запоминать движения упр. «Жуки» под мелодию песни.</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Игрушка-жук.</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xml:space="preserve">Упражнение « шаг и бег» в упр. «Ходим-бегаем» под мелодию песни Е, Тиличеевой; песня «Жук»;  игра «Веселые жуки» </w:t>
            </w:r>
            <w:r>
              <w:rPr>
                <w:rFonts w:ascii="Times New Roman" w:hAnsi="Times New Roman"/>
                <w:sz w:val="24"/>
                <w:szCs w:val="24"/>
              </w:rPr>
              <w:t xml:space="preserve">      </w:t>
            </w:r>
            <w:r w:rsidRPr="00CB17BE">
              <w:rPr>
                <w:rFonts w:ascii="Times New Roman" w:hAnsi="Times New Roman"/>
                <w:sz w:val="24"/>
                <w:szCs w:val="24"/>
              </w:rPr>
              <w:t>(стр.127-129)</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61</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«Забавные жужжалки ».</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Закреплять в памяти венг.н.мел. в обр.Л.Вишкарева; учить изображать летающих и барахтающихся жуков, двигаться быстро и легко, в характере мелодии, в дидактической игре «Жук и жучок» продолжать развивать звуковысотный слух, учить различать высокий и низкий звук; в музыке учить узнавать песню «Жук» (муз. В. Карасевой, сл. Н. Френкель), запоминать слова и мелодию песни, откликаться на стихотворение Е. Арсениной «Жук летит на званый ужин», плясать парами под укр.нар.мелодию в обр. Т. Ломовой.</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Игрушка-жук.</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Д.игра  «Жук и жучок», песня «Жук» муз. В. Карасевой, сл. Н. Френкель; «Жук летит на званый ужин»,(131-130)</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62</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«Зайки, мишки и жуки».</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двигаться под разнохарактерную музыку, изображая движениями сказочных персонажей, в д.игре «Вспомни песенку» различать песни, детских песенок «Мишка», «Жук» по мелодии и содержанию, подпевать взрослому уверенным, естественным голосом; закреплять умение двигаться в пляске под укр.нар.мелодию в обр. Т. Ломовой.</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Игрушки: заяц, медведь, жук.</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Фрагменты пьес «Самолетики», «Птички», «Жуки»; песня «Кукла» муз. М.Красева; песня «Вот как мы умеем», на муз. Е.Тиличеевой; песня «Танец около елки»; песня «Колыбельная», Е Тиличеевой.</w:t>
            </w:r>
            <w:r>
              <w:rPr>
                <w:rFonts w:ascii="Times New Roman" w:hAnsi="Times New Roman"/>
                <w:sz w:val="24"/>
                <w:szCs w:val="24"/>
              </w:rPr>
              <w:t xml:space="preserve">     </w:t>
            </w:r>
            <w:r w:rsidRPr="00CB17BE">
              <w:rPr>
                <w:rFonts w:ascii="Times New Roman" w:hAnsi="Times New Roman"/>
                <w:sz w:val="24"/>
                <w:szCs w:val="24"/>
              </w:rPr>
              <w:t xml:space="preserve"> (стр.144-146).</w:t>
            </w:r>
          </w:p>
        </w:tc>
      </w:tr>
      <w:tr w:rsidR="004C6BCF" w:rsidRPr="00CB17BE" w:rsidTr="004C6BCF">
        <w:trPr>
          <w:trHeight w:val="982"/>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63</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«Вместе с другом я гуляю и на дудочке играю».</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Под музыку Т. Ломовой учить выполнять упр. «Дудочка» с воображаемым предметом, узнавать знакомые потешки «Ай, ду-ду!», песню «Веселая дудочка», подпевая взрослому, выполнять движения согласовано содержанию, подражать голосом звучанию дудки, имитируя игру на инструменте; объяснить значение слова «музыкант»; учить самостоятельно петь , без подсказки взрослого, плясать парами под укр.нар.мелодию в обр. Т. Ломовой.</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Картинки- жук.</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Упр. Т ломовой  «Дудочка»; потешка  «Ай, ду-ду!» песни: «Самолет», «Жук», в обр. Т. Ломовой; объяснить значение слова «музыкант»; песня «Веселая дудочка», (стр.132-134)</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64</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«Ду-ду, ду-ду, ду-ду-ду!».</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Под музыку Т. Ломовой продолжать упражнять в ходьбе; учить ориентироваться в пространстве, свободно гуляя по комнате, менять движения в соответствии с музыкой; продолжать развивать ритмический слух в д.игре  «Я на дудочке играю»; в игре «Музыкант» закреплять ранее разученную песню «Заиграла дудка»; обьяснятьзначение слова «Музыкант»; учить  выполнять плясовые  движения, уверенно ориентироваться, двигаться в паре под рус.нар.песню в обр. Т.Ломовой, выполняя плясовые движения.</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Муз. инстр: «Барабан».</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Под музыку Т. Ломовой продолжать упражнять в ходьбе;  песня «Заиграла дудка»; акреплять ранее разученную песню «Заиграла дудка»;   (стр. 134-136)</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65</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«Музыкальный зоопарк в гостях у малышей».</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самостоятельно двигаться под муз. Т. Ломовой, выполнять упр. «Дудочка» без подсказки взрослого; развивать слуховую память в д.игре «Вспомни песенку»; закреплять песенный репертуар; учить петь инициативно, группой, подпевать взрослому, угадывать в музыке песню про животных, в игре «Разные зверюшки» двигаться с образе медведя, зайки, жука.</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Маски-медведя, зайки, жука.</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Упр. «Дудочка» ; д.игре «Вспомни песенку»; в игре «Разные зверюшки» двигаться с образе медведя, зайки, жука.(стр.136-137)</w:t>
            </w:r>
          </w:p>
        </w:tc>
      </w:tr>
      <w:tr w:rsidR="004C6BCF" w:rsidRPr="00CB17BE" w:rsidTr="004C6BCF">
        <w:trPr>
          <w:trHeight w:val="2258"/>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66</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«Ду-ду, ля-ля, дзинь, бум!».</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Учить выполнять движения в соответствии с содержанием песни «Зарядка» (муз.Е.Тиличеевой, сл. Л.Мироновой); в д.и «Вспомни песенку» закреплять песни, посвященные муз. игрушкам («Балалайка»(муз. Е. Тиличеевой, сл. Н. Найденовой), «Заиграла дудка»(муз. Р. Рустамова, сл. Ю. Островского), «Веселая дудочка» (муз. М. Красева,сл. Н. Френкель), «Погремушки» (муз.М. Раухвергера), «Бубен» (муз. Г. Фрида)), в д.игре «Угадай, на чем я играю» узнавать по звуку знакомые игрушки, играть в игру «Бубен» под муз. Г. Фрида.</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Музыкальные игрушки.</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Выполнять движения в соответствии с содержанием песни «Зарядка»;   д.и «Вспомни песенку» закреплять песни, «Угадай, на чем я играю» (стр.137-139).</w:t>
            </w:r>
          </w:p>
        </w:tc>
      </w:tr>
      <w:tr w:rsidR="004C6BCF" w:rsidRPr="00CB17BE" w:rsidTr="004C6BCF">
        <w:trPr>
          <w:trHeight w:val="2116"/>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67</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«Концерт для малышей с игрушками».</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Продолжать учить двигаться в соответствии с текстом песни «Зарядка», заканчивать упр. Вместе с музыкой. В игре «Мои любимые игрушки» угадывать музыку, песни, посвященные игрушкам, откликаться на стихотворение А. Барто «Самолет»,  «Слон», Е. Арсениной  «Мишка»,  Э. Мошковской  «Мчится поезд», Н. Френкель  «Погремушки», отзываться на песню «Спят усталые игрушки» (муз. А. Островского, сл. З. Петровой); напоминать движения «Пляски с погремушкой» (муз. и. Арсеева, сл. И. Черницкой).</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Петрушка, игрушки-машина, мишка, кошка, лошадка, жук, птичка, самолет, собака; муз. инструменты: погремушки, барабан, бубен, ложки.</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«Зарядка», заканчивать упр.;  в игре «Мои любимые игрушки» угадывать музыку; «Погремушки», отзываться на песню «Спят усталые игрушки» (муз. А. Островского, сл. З. Петровой);  (стр.140-142)</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lastRenderedPageBreak/>
              <w:t>68</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«Детки-побегайчики, солнечные зайчики».</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Продолжать упражнять в ходьбе организованно, уверенным шагом по кругу, выполнении движений согласно содержанию песни ««Зарядка», (муз. Е. Тиличеевой)); учить узнавать в музыке знакомую песню «С добрым утром,  солнышко!», подпевать взрослому с движениями, проникаясь радостным, светлым настроением, эмоционально отзываться на знакомые стихотворения А. Бродского «Солнечные зайчики», песню «Солнышко» (муз. М. Раухвергера,  сл. А. Барто), в игре с солнечным зайчиком свободно двигаться по комнате под оживленную музыку.</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Pr>
                <w:rFonts w:ascii="Times New Roman" w:hAnsi="Times New Roman"/>
                <w:sz w:val="24"/>
                <w:szCs w:val="24"/>
              </w:rPr>
              <w:t>Аппликация солнышка, фланелграф.</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Продолжать упражнять в ходьбе организованно, уверенным шагом по кругу, выполнении движений согласно содержанию песни ««Зарядка»,  учить узнавать в музыке знакомую песню «С добрым утром,  солнышко!», песню «Солнышко» (муз. М. Раухвергера,  сл. А. Барто), (стр143-144.)</w:t>
            </w:r>
          </w:p>
        </w:tc>
      </w:tr>
      <w:tr w:rsidR="004C6BCF" w:rsidRPr="00CB17BE" w:rsidTr="004C6BCF">
        <w:trPr>
          <w:trHeight w:val="3874"/>
          <w:jc w:val="center"/>
        </w:trPr>
        <w:tc>
          <w:tcPr>
            <w:tcW w:w="374" w:type="pct"/>
            <w:shd w:val="clear" w:color="auto" w:fill="auto"/>
          </w:tcPr>
          <w:p w:rsidR="004C6BCF" w:rsidRPr="00CB17BE" w:rsidRDefault="004C6BCF" w:rsidP="00941CF2">
            <w:pPr>
              <w:spacing w:after="0" w:line="240" w:lineRule="auto"/>
              <w:jc w:val="center"/>
              <w:rPr>
                <w:rFonts w:ascii="Times New Roman" w:hAnsi="Times New Roman"/>
                <w:sz w:val="24"/>
                <w:szCs w:val="24"/>
              </w:rPr>
            </w:pPr>
            <w:r w:rsidRPr="00CB17BE">
              <w:rPr>
                <w:rFonts w:ascii="Times New Roman" w:hAnsi="Times New Roman"/>
                <w:sz w:val="24"/>
                <w:szCs w:val="24"/>
              </w:rPr>
              <w:t>69.</w:t>
            </w:r>
          </w:p>
        </w:tc>
        <w:tc>
          <w:tcPr>
            <w:tcW w:w="68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 Музыкально-досуговая деятельность (развлечения, забавы, инсценирование песен».</w:t>
            </w:r>
          </w:p>
        </w:tc>
        <w:tc>
          <w:tcPr>
            <w:tcW w:w="1885" w:type="pct"/>
            <w:gridSpan w:val="3"/>
            <w:shd w:val="clear" w:color="auto" w:fill="auto"/>
          </w:tcPr>
          <w:p w:rsidR="004C6BCF" w:rsidRPr="00CB17BE" w:rsidRDefault="004C6BCF" w:rsidP="004C6BCF">
            <w:pPr>
              <w:spacing w:after="0" w:line="240" w:lineRule="auto"/>
              <w:jc w:val="both"/>
              <w:rPr>
                <w:rFonts w:ascii="Times New Roman" w:hAnsi="Times New Roman"/>
                <w:sz w:val="24"/>
                <w:szCs w:val="24"/>
              </w:rPr>
            </w:pPr>
            <w:r w:rsidRPr="00CB17BE">
              <w:rPr>
                <w:rFonts w:ascii="Times New Roman" w:hAnsi="Times New Roman"/>
                <w:sz w:val="24"/>
                <w:szCs w:val="24"/>
              </w:rPr>
              <w:t>Доступными средствами продолжать знакомить детей с произведениями классиков, устным народным творчеством; преодолевать боязнь ребенка выступать перед аудиторией; воспитывать самостоятельность и решительность, учить выполнять игровые движения в сотрудничестве с другими детьми, осмысливать содержание песни «Зайка» (муз. А. Гречанникова, сл. народные); узнавать музыкальную композицию Е. Тиличеевой «Зайчики»..</w:t>
            </w:r>
          </w:p>
        </w:tc>
        <w:tc>
          <w:tcPr>
            <w:tcW w:w="756"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Мягкая игрушка заяц; свежая морковь (по кол-ву детей); плетеная корзина; шапочка, хвостик на лепучке, ободок с ушками; картинка с изображением зайца, разрезанная на части.</w:t>
            </w:r>
          </w:p>
        </w:tc>
        <w:tc>
          <w:tcPr>
            <w:tcW w:w="1303" w:type="pct"/>
            <w:shd w:val="clear" w:color="auto" w:fill="auto"/>
          </w:tcPr>
          <w:p w:rsidR="004C6BCF" w:rsidRPr="00CB17BE" w:rsidRDefault="004C6BCF" w:rsidP="00941CF2">
            <w:pPr>
              <w:spacing w:after="0" w:line="240" w:lineRule="auto"/>
              <w:rPr>
                <w:rFonts w:ascii="Times New Roman" w:hAnsi="Times New Roman"/>
                <w:sz w:val="24"/>
                <w:szCs w:val="24"/>
              </w:rPr>
            </w:pPr>
            <w:r w:rsidRPr="00CB17BE">
              <w:rPr>
                <w:rFonts w:ascii="Times New Roman" w:hAnsi="Times New Roman"/>
                <w:sz w:val="24"/>
                <w:szCs w:val="24"/>
              </w:rPr>
              <w:t>Осмысливать содержание песни «Зайка» (муз. А. Гречанникова, сл. народные); узнавать музыкальную композицию Е. Тиличеевой «Зайчики».(стр.144-146)</w:t>
            </w:r>
          </w:p>
        </w:tc>
      </w:tr>
    </w:tbl>
    <w:p w:rsidR="00633176" w:rsidRDefault="00633176" w:rsidP="00633176">
      <w:pPr>
        <w:jc w:val="center"/>
        <w:rPr>
          <w:b/>
        </w:rPr>
      </w:pPr>
    </w:p>
    <w:p w:rsidR="0057265E" w:rsidRPr="00633176" w:rsidRDefault="00633176" w:rsidP="00633176">
      <w:pPr>
        <w:jc w:val="center"/>
        <w:rPr>
          <w:b/>
        </w:rPr>
      </w:pPr>
      <w:r w:rsidRPr="00633176">
        <w:rPr>
          <w:b/>
        </w:rPr>
        <w:t>Литература</w:t>
      </w:r>
    </w:p>
    <w:tbl>
      <w:tblPr>
        <w:tblStyle w:val="1"/>
        <w:tblW w:w="0" w:type="auto"/>
        <w:jc w:val="center"/>
        <w:tblLook w:val="04A0" w:firstRow="1" w:lastRow="0" w:firstColumn="1" w:lastColumn="0" w:noHBand="0" w:noVBand="1"/>
      </w:tblPr>
      <w:tblGrid>
        <w:gridCol w:w="4057"/>
        <w:gridCol w:w="1941"/>
        <w:gridCol w:w="1099"/>
        <w:gridCol w:w="2262"/>
      </w:tblGrid>
      <w:tr w:rsidR="00633176" w:rsidRPr="004C7137" w:rsidTr="00644C04">
        <w:trPr>
          <w:jc w:val="center"/>
        </w:trPr>
        <w:tc>
          <w:tcPr>
            <w:tcW w:w="4057" w:type="dxa"/>
          </w:tcPr>
          <w:p w:rsidR="00633176" w:rsidRDefault="00633176" w:rsidP="00941CF2">
            <w:pPr>
              <w:pStyle w:val="a3"/>
              <w:jc w:val="center"/>
              <w:rPr>
                <w:rFonts w:ascii="Times New Roman" w:hAnsi="Times New Roman"/>
                <w:sz w:val="24"/>
                <w:szCs w:val="24"/>
              </w:rPr>
            </w:pPr>
            <w:r w:rsidRPr="009E1665">
              <w:rPr>
                <w:rFonts w:ascii="Times New Roman" w:hAnsi="Times New Roman"/>
                <w:sz w:val="24"/>
                <w:szCs w:val="24"/>
              </w:rPr>
              <w:t>Наименование</w:t>
            </w:r>
          </w:p>
          <w:p w:rsidR="00633176" w:rsidRPr="004C7137" w:rsidRDefault="00633176" w:rsidP="00941CF2">
            <w:pPr>
              <w:pStyle w:val="a3"/>
              <w:jc w:val="center"/>
              <w:rPr>
                <w:rFonts w:ascii="Times New Roman" w:hAnsi="Times New Roman"/>
                <w:sz w:val="24"/>
                <w:szCs w:val="24"/>
              </w:rPr>
            </w:pPr>
            <w:r w:rsidRPr="00871120">
              <w:rPr>
                <w:rFonts w:ascii="Times New Roman" w:hAnsi="Times New Roman"/>
                <w:sz w:val="24"/>
                <w:szCs w:val="24"/>
              </w:rPr>
              <w:t>используемых программ, методических пособий, культурных практик</w:t>
            </w:r>
          </w:p>
        </w:tc>
        <w:tc>
          <w:tcPr>
            <w:tcW w:w="1941" w:type="dxa"/>
          </w:tcPr>
          <w:p w:rsidR="00633176" w:rsidRPr="004C7137" w:rsidRDefault="00633176" w:rsidP="00941CF2">
            <w:pPr>
              <w:pStyle w:val="a3"/>
              <w:jc w:val="center"/>
              <w:rPr>
                <w:rFonts w:ascii="Times New Roman" w:hAnsi="Times New Roman"/>
                <w:sz w:val="24"/>
                <w:szCs w:val="24"/>
              </w:rPr>
            </w:pPr>
            <w:r w:rsidRPr="004C7137">
              <w:rPr>
                <w:rFonts w:ascii="Times New Roman" w:hAnsi="Times New Roman"/>
                <w:sz w:val="24"/>
                <w:szCs w:val="24"/>
              </w:rPr>
              <w:t>автор</w:t>
            </w:r>
          </w:p>
        </w:tc>
        <w:tc>
          <w:tcPr>
            <w:tcW w:w="1099" w:type="dxa"/>
          </w:tcPr>
          <w:p w:rsidR="00633176" w:rsidRPr="004C7137" w:rsidRDefault="00633176" w:rsidP="00941CF2">
            <w:pPr>
              <w:pStyle w:val="a3"/>
              <w:jc w:val="center"/>
              <w:rPr>
                <w:rFonts w:ascii="Times New Roman" w:hAnsi="Times New Roman"/>
                <w:sz w:val="24"/>
                <w:szCs w:val="24"/>
              </w:rPr>
            </w:pPr>
            <w:r w:rsidRPr="004C7137">
              <w:rPr>
                <w:rFonts w:ascii="Times New Roman" w:hAnsi="Times New Roman"/>
                <w:sz w:val="24"/>
                <w:szCs w:val="24"/>
              </w:rPr>
              <w:t>Год издания</w:t>
            </w:r>
          </w:p>
        </w:tc>
        <w:tc>
          <w:tcPr>
            <w:tcW w:w="2262" w:type="dxa"/>
          </w:tcPr>
          <w:p w:rsidR="00633176" w:rsidRPr="004C7137" w:rsidRDefault="00633176" w:rsidP="00941CF2">
            <w:pPr>
              <w:pStyle w:val="a3"/>
              <w:jc w:val="center"/>
              <w:rPr>
                <w:rFonts w:ascii="Times New Roman" w:hAnsi="Times New Roman"/>
                <w:sz w:val="24"/>
                <w:szCs w:val="24"/>
              </w:rPr>
            </w:pPr>
            <w:r w:rsidRPr="004C7137">
              <w:rPr>
                <w:rFonts w:ascii="Times New Roman" w:hAnsi="Times New Roman"/>
                <w:sz w:val="24"/>
                <w:szCs w:val="24"/>
              </w:rPr>
              <w:t>Издательство</w:t>
            </w:r>
          </w:p>
        </w:tc>
      </w:tr>
      <w:tr w:rsidR="00633176" w:rsidRPr="004C7137" w:rsidTr="00644C04">
        <w:trPr>
          <w:jc w:val="center"/>
        </w:trPr>
        <w:tc>
          <w:tcPr>
            <w:tcW w:w="4057" w:type="dxa"/>
          </w:tcPr>
          <w:p w:rsidR="00633176" w:rsidRPr="007E3DDC" w:rsidRDefault="00633176" w:rsidP="00941CF2">
            <w:pPr>
              <w:pStyle w:val="a3"/>
              <w:jc w:val="both"/>
              <w:rPr>
                <w:rFonts w:ascii="Times New Roman" w:hAnsi="Times New Roman"/>
                <w:b/>
                <w:sz w:val="24"/>
                <w:szCs w:val="24"/>
              </w:rPr>
            </w:pPr>
            <w:r w:rsidRPr="007E3DDC">
              <w:rPr>
                <w:rFonts w:ascii="Times New Roman" w:hAnsi="Times New Roman"/>
                <w:sz w:val="24"/>
                <w:szCs w:val="24"/>
              </w:rPr>
              <w:t>Ребенок третьего года жизни</w:t>
            </w:r>
          </w:p>
        </w:tc>
        <w:tc>
          <w:tcPr>
            <w:tcW w:w="1941"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Под ред С.Н. Теплюк</w:t>
            </w:r>
          </w:p>
        </w:tc>
        <w:tc>
          <w:tcPr>
            <w:tcW w:w="1099"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2016</w:t>
            </w:r>
          </w:p>
        </w:tc>
        <w:tc>
          <w:tcPr>
            <w:tcW w:w="2262"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М.,Мозаика-Синтез</w:t>
            </w:r>
          </w:p>
        </w:tc>
      </w:tr>
      <w:tr w:rsidR="00633176" w:rsidRPr="004C7137" w:rsidTr="00644C04">
        <w:trPr>
          <w:jc w:val="center"/>
        </w:trPr>
        <w:tc>
          <w:tcPr>
            <w:tcW w:w="4057" w:type="dxa"/>
          </w:tcPr>
          <w:p w:rsidR="00633176" w:rsidRPr="007E3DDC" w:rsidRDefault="00633176" w:rsidP="00941CF2">
            <w:pPr>
              <w:pStyle w:val="a3"/>
              <w:jc w:val="both"/>
              <w:rPr>
                <w:rFonts w:ascii="Times New Roman" w:hAnsi="Times New Roman"/>
                <w:b/>
                <w:sz w:val="24"/>
                <w:szCs w:val="24"/>
              </w:rPr>
            </w:pPr>
            <w:r w:rsidRPr="007E3DDC">
              <w:rPr>
                <w:rFonts w:ascii="Times New Roman" w:hAnsi="Times New Roman"/>
                <w:sz w:val="24"/>
                <w:szCs w:val="24"/>
              </w:rPr>
              <w:t>Занятия с детьми 2-3 лет</w:t>
            </w:r>
          </w:p>
        </w:tc>
        <w:tc>
          <w:tcPr>
            <w:tcW w:w="1941"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Г.И. Винникова</w:t>
            </w:r>
          </w:p>
        </w:tc>
        <w:tc>
          <w:tcPr>
            <w:tcW w:w="1099"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2009</w:t>
            </w:r>
          </w:p>
        </w:tc>
        <w:tc>
          <w:tcPr>
            <w:tcW w:w="2262"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М, ТЦ «Сфера»</w:t>
            </w:r>
          </w:p>
        </w:tc>
      </w:tr>
      <w:tr w:rsidR="00633176" w:rsidRPr="004C7137" w:rsidTr="00644C04">
        <w:trPr>
          <w:jc w:val="center"/>
        </w:trPr>
        <w:tc>
          <w:tcPr>
            <w:tcW w:w="4057" w:type="dxa"/>
          </w:tcPr>
          <w:p w:rsidR="00633176" w:rsidRPr="007E3DDC" w:rsidRDefault="00633176" w:rsidP="00941CF2">
            <w:pPr>
              <w:pStyle w:val="a3"/>
              <w:jc w:val="both"/>
              <w:rPr>
                <w:rFonts w:ascii="Times New Roman" w:hAnsi="Times New Roman"/>
                <w:b/>
                <w:sz w:val="24"/>
                <w:szCs w:val="24"/>
              </w:rPr>
            </w:pPr>
            <w:r w:rsidRPr="007E3DDC">
              <w:rPr>
                <w:rFonts w:ascii="Times New Roman" w:hAnsi="Times New Roman"/>
                <w:sz w:val="24"/>
                <w:szCs w:val="24"/>
              </w:rPr>
              <w:t>Музыкальные занятия по программе «От рождения до школы» группа раннего возраста.</w:t>
            </w:r>
          </w:p>
        </w:tc>
        <w:tc>
          <w:tcPr>
            <w:tcW w:w="1941"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Е.Н. Арсенина</w:t>
            </w:r>
          </w:p>
        </w:tc>
        <w:tc>
          <w:tcPr>
            <w:tcW w:w="1099"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2012</w:t>
            </w:r>
          </w:p>
        </w:tc>
        <w:tc>
          <w:tcPr>
            <w:tcW w:w="2262"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Волгоград, Учитель</w:t>
            </w:r>
          </w:p>
        </w:tc>
      </w:tr>
      <w:tr w:rsidR="00633176" w:rsidRPr="004915F1" w:rsidTr="00644C04">
        <w:trPr>
          <w:jc w:val="center"/>
        </w:trPr>
        <w:tc>
          <w:tcPr>
            <w:tcW w:w="4057" w:type="dxa"/>
          </w:tcPr>
          <w:p w:rsidR="00633176" w:rsidRPr="007E3DDC" w:rsidRDefault="00633176" w:rsidP="00941CF2">
            <w:pPr>
              <w:pStyle w:val="a3"/>
              <w:jc w:val="both"/>
              <w:rPr>
                <w:rFonts w:ascii="Times New Roman" w:hAnsi="Times New Roman"/>
                <w:b/>
                <w:sz w:val="24"/>
                <w:szCs w:val="24"/>
              </w:rPr>
            </w:pPr>
            <w:r w:rsidRPr="007E3DDC">
              <w:rPr>
                <w:rFonts w:ascii="Times New Roman" w:hAnsi="Times New Roman"/>
                <w:sz w:val="24"/>
                <w:szCs w:val="24"/>
              </w:rPr>
              <w:t>Русское народное творчество в детском саду</w:t>
            </w:r>
          </w:p>
        </w:tc>
        <w:tc>
          <w:tcPr>
            <w:tcW w:w="1941" w:type="dxa"/>
          </w:tcPr>
          <w:p w:rsidR="00633176" w:rsidRPr="004C7137" w:rsidRDefault="00633176" w:rsidP="00941CF2">
            <w:pPr>
              <w:pStyle w:val="a3"/>
              <w:jc w:val="both"/>
              <w:rPr>
                <w:rFonts w:ascii="Times New Roman" w:hAnsi="Times New Roman"/>
                <w:sz w:val="24"/>
                <w:szCs w:val="24"/>
              </w:rPr>
            </w:pPr>
            <w:r>
              <w:rPr>
                <w:rFonts w:ascii="Times New Roman" w:hAnsi="Times New Roman"/>
                <w:sz w:val="24"/>
                <w:szCs w:val="24"/>
              </w:rPr>
              <w:t>А.П. Усова</w:t>
            </w:r>
          </w:p>
        </w:tc>
        <w:tc>
          <w:tcPr>
            <w:tcW w:w="1099" w:type="dxa"/>
          </w:tcPr>
          <w:p w:rsidR="00633176" w:rsidRPr="004C7137" w:rsidRDefault="00633176" w:rsidP="00941CF2">
            <w:pPr>
              <w:pStyle w:val="a3"/>
              <w:jc w:val="both"/>
              <w:rPr>
                <w:rFonts w:ascii="Times New Roman" w:hAnsi="Times New Roman"/>
                <w:sz w:val="24"/>
                <w:szCs w:val="24"/>
              </w:rPr>
            </w:pPr>
            <w:r>
              <w:rPr>
                <w:rFonts w:ascii="Times New Roman" w:hAnsi="Times New Roman"/>
                <w:sz w:val="24"/>
                <w:szCs w:val="24"/>
              </w:rPr>
              <w:t>1972</w:t>
            </w:r>
          </w:p>
        </w:tc>
        <w:tc>
          <w:tcPr>
            <w:tcW w:w="2262"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М,Просвещение</w:t>
            </w:r>
          </w:p>
        </w:tc>
      </w:tr>
      <w:tr w:rsidR="00633176" w:rsidRPr="004915F1" w:rsidTr="00644C04">
        <w:trPr>
          <w:jc w:val="center"/>
        </w:trPr>
        <w:tc>
          <w:tcPr>
            <w:tcW w:w="4057" w:type="dxa"/>
          </w:tcPr>
          <w:p w:rsidR="00633176" w:rsidRPr="007E3DDC" w:rsidRDefault="007E3DDC" w:rsidP="00941CF2">
            <w:pPr>
              <w:pStyle w:val="a3"/>
              <w:jc w:val="both"/>
              <w:rPr>
                <w:rFonts w:ascii="Times New Roman" w:hAnsi="Times New Roman"/>
                <w:b/>
                <w:sz w:val="24"/>
                <w:szCs w:val="24"/>
              </w:rPr>
            </w:pPr>
            <w:r w:rsidRPr="007E3DDC">
              <w:rPr>
                <w:rFonts w:ascii="Times New Roman" w:eastAsia="Times New Roman" w:hAnsi="Times New Roman"/>
                <w:sz w:val="24"/>
                <w:szCs w:val="24"/>
                <w:lang w:eastAsia="ru-RU"/>
              </w:rPr>
              <w:lastRenderedPageBreak/>
              <w:t>Музыкальные занятия с малышами. Книга для музыкального руководителя детского сада.</w:t>
            </w:r>
          </w:p>
        </w:tc>
        <w:tc>
          <w:tcPr>
            <w:tcW w:w="1941" w:type="dxa"/>
          </w:tcPr>
          <w:p w:rsidR="00633176" w:rsidRPr="004C7137" w:rsidRDefault="007E3DDC" w:rsidP="00941CF2">
            <w:pPr>
              <w:pStyle w:val="a3"/>
              <w:jc w:val="both"/>
              <w:rPr>
                <w:rFonts w:ascii="Times New Roman" w:hAnsi="Times New Roman"/>
                <w:sz w:val="24"/>
                <w:szCs w:val="24"/>
              </w:rPr>
            </w:pPr>
            <w:r w:rsidRPr="00012057">
              <w:rPr>
                <w:rFonts w:ascii="Times New Roman" w:eastAsia="Times New Roman" w:hAnsi="Times New Roman"/>
                <w:sz w:val="28"/>
                <w:szCs w:val="28"/>
                <w:lang w:eastAsia="ru-RU"/>
              </w:rPr>
              <w:t>Петрова В.А.</w:t>
            </w:r>
          </w:p>
        </w:tc>
        <w:tc>
          <w:tcPr>
            <w:tcW w:w="1099" w:type="dxa"/>
          </w:tcPr>
          <w:p w:rsidR="00633176" w:rsidRPr="004C7137" w:rsidRDefault="007E3DDC" w:rsidP="00941CF2">
            <w:pPr>
              <w:pStyle w:val="a3"/>
              <w:jc w:val="both"/>
              <w:rPr>
                <w:rFonts w:ascii="Times New Roman" w:hAnsi="Times New Roman"/>
                <w:sz w:val="24"/>
                <w:szCs w:val="24"/>
              </w:rPr>
            </w:pPr>
            <w:r>
              <w:rPr>
                <w:rFonts w:ascii="Times New Roman" w:hAnsi="Times New Roman"/>
                <w:sz w:val="24"/>
                <w:szCs w:val="24"/>
              </w:rPr>
              <w:t>2003</w:t>
            </w:r>
          </w:p>
        </w:tc>
        <w:tc>
          <w:tcPr>
            <w:tcW w:w="2262" w:type="dxa"/>
          </w:tcPr>
          <w:p w:rsidR="00633176" w:rsidRPr="004C7137" w:rsidRDefault="007E3DDC" w:rsidP="00941CF2">
            <w:pPr>
              <w:pStyle w:val="a3"/>
              <w:jc w:val="both"/>
              <w:rPr>
                <w:rFonts w:ascii="Times New Roman" w:hAnsi="Times New Roman"/>
                <w:sz w:val="24"/>
                <w:szCs w:val="24"/>
              </w:rPr>
            </w:pPr>
            <w:r>
              <w:rPr>
                <w:rFonts w:ascii="Times New Roman" w:hAnsi="Times New Roman"/>
                <w:sz w:val="24"/>
                <w:szCs w:val="24"/>
              </w:rPr>
              <w:t>Москва</w:t>
            </w:r>
          </w:p>
        </w:tc>
      </w:tr>
      <w:tr w:rsidR="00633176" w:rsidRPr="004915F1" w:rsidTr="00644C04">
        <w:trPr>
          <w:jc w:val="center"/>
        </w:trPr>
        <w:tc>
          <w:tcPr>
            <w:tcW w:w="4057" w:type="dxa"/>
          </w:tcPr>
          <w:p w:rsidR="00633176" w:rsidRPr="007E3DDC" w:rsidRDefault="00633176" w:rsidP="00941CF2">
            <w:pPr>
              <w:pStyle w:val="a3"/>
              <w:jc w:val="both"/>
              <w:rPr>
                <w:rFonts w:ascii="Times New Roman" w:hAnsi="Times New Roman"/>
                <w:b/>
                <w:sz w:val="24"/>
                <w:szCs w:val="24"/>
              </w:rPr>
            </w:pPr>
            <w:r w:rsidRPr="007E3DDC">
              <w:rPr>
                <w:rFonts w:ascii="Times New Roman" w:hAnsi="Times New Roman"/>
                <w:sz w:val="24"/>
                <w:szCs w:val="24"/>
              </w:rPr>
              <w:t>Кукольный театр-дошкольникам</w:t>
            </w:r>
          </w:p>
        </w:tc>
        <w:tc>
          <w:tcPr>
            <w:tcW w:w="1941" w:type="dxa"/>
          </w:tcPr>
          <w:p w:rsidR="00633176" w:rsidRPr="004C7137" w:rsidRDefault="00633176" w:rsidP="00941CF2">
            <w:pPr>
              <w:pStyle w:val="a3"/>
              <w:jc w:val="both"/>
              <w:rPr>
                <w:rFonts w:ascii="Times New Roman" w:hAnsi="Times New Roman"/>
                <w:sz w:val="24"/>
                <w:szCs w:val="24"/>
              </w:rPr>
            </w:pPr>
            <w:r>
              <w:rPr>
                <w:rFonts w:ascii="Times New Roman" w:hAnsi="Times New Roman"/>
                <w:sz w:val="24"/>
                <w:szCs w:val="24"/>
              </w:rPr>
              <w:t>Т.Н. и Ю.Г. Караманенко</w:t>
            </w:r>
          </w:p>
        </w:tc>
        <w:tc>
          <w:tcPr>
            <w:tcW w:w="1099" w:type="dxa"/>
          </w:tcPr>
          <w:p w:rsidR="00633176" w:rsidRPr="004C7137" w:rsidRDefault="00633176" w:rsidP="00941CF2">
            <w:pPr>
              <w:pStyle w:val="a3"/>
              <w:jc w:val="both"/>
              <w:rPr>
                <w:rFonts w:ascii="Times New Roman" w:hAnsi="Times New Roman"/>
                <w:sz w:val="24"/>
                <w:szCs w:val="24"/>
              </w:rPr>
            </w:pPr>
            <w:r>
              <w:rPr>
                <w:rFonts w:ascii="Times New Roman" w:hAnsi="Times New Roman"/>
                <w:sz w:val="24"/>
                <w:szCs w:val="24"/>
              </w:rPr>
              <w:t>1982</w:t>
            </w:r>
          </w:p>
        </w:tc>
        <w:tc>
          <w:tcPr>
            <w:tcW w:w="2262" w:type="dxa"/>
          </w:tcPr>
          <w:p w:rsidR="00633176" w:rsidRPr="004C7137" w:rsidRDefault="00633176" w:rsidP="00941CF2">
            <w:pPr>
              <w:pStyle w:val="a3"/>
              <w:jc w:val="both"/>
              <w:rPr>
                <w:rFonts w:ascii="Times New Roman" w:hAnsi="Times New Roman"/>
                <w:sz w:val="24"/>
                <w:szCs w:val="24"/>
              </w:rPr>
            </w:pPr>
            <w:r w:rsidRPr="004C7137">
              <w:rPr>
                <w:rFonts w:ascii="Times New Roman" w:hAnsi="Times New Roman"/>
                <w:sz w:val="24"/>
                <w:szCs w:val="24"/>
              </w:rPr>
              <w:t>М,Просвещение</w:t>
            </w:r>
          </w:p>
        </w:tc>
      </w:tr>
      <w:tr w:rsidR="007E3DDC" w:rsidRPr="004915F1" w:rsidTr="00644C04">
        <w:trPr>
          <w:jc w:val="center"/>
        </w:trPr>
        <w:tc>
          <w:tcPr>
            <w:tcW w:w="4057" w:type="dxa"/>
          </w:tcPr>
          <w:p w:rsidR="007E3DDC" w:rsidRPr="007E3DDC" w:rsidRDefault="007E3DDC" w:rsidP="00941CF2">
            <w:pPr>
              <w:pStyle w:val="a3"/>
              <w:jc w:val="both"/>
              <w:rPr>
                <w:rFonts w:ascii="Times New Roman" w:hAnsi="Times New Roman"/>
                <w:b/>
                <w:sz w:val="24"/>
                <w:szCs w:val="24"/>
              </w:rPr>
            </w:pPr>
            <w:r w:rsidRPr="007E3DDC">
              <w:rPr>
                <w:rFonts w:ascii="Times New Roman" w:hAnsi="Times New Roman"/>
                <w:sz w:val="24"/>
                <w:szCs w:val="24"/>
                <w:lang w:eastAsia="ru-RU"/>
              </w:rPr>
              <w:t>Журналы «Музыкальный руководитель»</w:t>
            </w:r>
          </w:p>
        </w:tc>
        <w:tc>
          <w:tcPr>
            <w:tcW w:w="1941" w:type="dxa"/>
          </w:tcPr>
          <w:p w:rsidR="007E3DDC" w:rsidRPr="004C7137" w:rsidRDefault="007E3DDC" w:rsidP="00941CF2">
            <w:pPr>
              <w:pStyle w:val="a3"/>
              <w:jc w:val="both"/>
              <w:rPr>
                <w:rFonts w:ascii="Times New Roman" w:hAnsi="Times New Roman"/>
                <w:sz w:val="24"/>
                <w:szCs w:val="24"/>
              </w:rPr>
            </w:pPr>
          </w:p>
        </w:tc>
        <w:tc>
          <w:tcPr>
            <w:tcW w:w="1099" w:type="dxa"/>
          </w:tcPr>
          <w:p w:rsidR="007E3DDC" w:rsidRPr="00A41C04" w:rsidRDefault="007E3DDC" w:rsidP="007E3DDC">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2005-</w:t>
            </w:r>
          </w:p>
          <w:p w:rsidR="007E3DDC" w:rsidRPr="00A41C04" w:rsidRDefault="007E3DDC" w:rsidP="007E3DDC">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2013</w:t>
            </w:r>
            <w:r w:rsidRPr="00A41C04">
              <w:rPr>
                <w:rFonts w:ascii="Times New Roman" w:hAnsi="Times New Roman"/>
                <w:sz w:val="24"/>
                <w:szCs w:val="24"/>
                <w:lang w:eastAsia="ru-RU"/>
              </w:rPr>
              <w:t xml:space="preserve"> г.г.</w:t>
            </w:r>
          </w:p>
          <w:p w:rsidR="007E3DDC" w:rsidRPr="004C7137" w:rsidRDefault="007E3DDC" w:rsidP="00941CF2">
            <w:pPr>
              <w:pStyle w:val="a3"/>
              <w:jc w:val="both"/>
              <w:rPr>
                <w:rFonts w:ascii="Times New Roman" w:hAnsi="Times New Roman"/>
                <w:sz w:val="24"/>
                <w:szCs w:val="24"/>
              </w:rPr>
            </w:pPr>
          </w:p>
        </w:tc>
        <w:tc>
          <w:tcPr>
            <w:tcW w:w="2262" w:type="dxa"/>
          </w:tcPr>
          <w:p w:rsidR="007E3DDC" w:rsidRPr="004C7137" w:rsidRDefault="007E3DDC" w:rsidP="00941CF2">
            <w:pPr>
              <w:pStyle w:val="a3"/>
              <w:jc w:val="both"/>
              <w:rPr>
                <w:rFonts w:ascii="Times New Roman" w:hAnsi="Times New Roman"/>
                <w:sz w:val="24"/>
                <w:szCs w:val="24"/>
              </w:rPr>
            </w:pPr>
            <w:r w:rsidRPr="00A41C04">
              <w:rPr>
                <w:rFonts w:ascii="Times New Roman" w:hAnsi="Times New Roman"/>
                <w:sz w:val="24"/>
                <w:szCs w:val="24"/>
                <w:lang w:eastAsia="ru-RU"/>
              </w:rPr>
              <w:t>Учредитель и издатель: ООО Издательский дом «Воспитание дошкольника»</w:t>
            </w:r>
          </w:p>
        </w:tc>
      </w:tr>
      <w:tr w:rsidR="007E3DDC" w:rsidRPr="004915F1" w:rsidTr="00644C04">
        <w:trPr>
          <w:jc w:val="center"/>
        </w:trPr>
        <w:tc>
          <w:tcPr>
            <w:tcW w:w="4057" w:type="dxa"/>
          </w:tcPr>
          <w:p w:rsidR="007E3DDC" w:rsidRPr="007E3DDC" w:rsidRDefault="007E3DDC" w:rsidP="00941CF2">
            <w:pPr>
              <w:pStyle w:val="a3"/>
              <w:jc w:val="both"/>
              <w:rPr>
                <w:rFonts w:ascii="Times New Roman" w:hAnsi="Times New Roman"/>
                <w:b/>
                <w:sz w:val="24"/>
                <w:szCs w:val="24"/>
              </w:rPr>
            </w:pPr>
            <w:r w:rsidRPr="007E3DDC">
              <w:rPr>
                <w:rFonts w:ascii="Times New Roman" w:hAnsi="Times New Roman"/>
                <w:sz w:val="24"/>
                <w:szCs w:val="24"/>
              </w:rPr>
              <w:t>Музыкальные праздники для детей раннего возраста</w:t>
            </w:r>
          </w:p>
        </w:tc>
        <w:tc>
          <w:tcPr>
            <w:tcW w:w="1941" w:type="dxa"/>
          </w:tcPr>
          <w:p w:rsidR="007E3DDC" w:rsidRDefault="007E3DDC" w:rsidP="00941CF2">
            <w:pPr>
              <w:pStyle w:val="a3"/>
              <w:jc w:val="both"/>
              <w:rPr>
                <w:rFonts w:ascii="Times New Roman" w:hAnsi="Times New Roman"/>
                <w:sz w:val="24"/>
                <w:szCs w:val="24"/>
              </w:rPr>
            </w:pPr>
            <w:r>
              <w:rPr>
                <w:rFonts w:ascii="Times New Roman" w:hAnsi="Times New Roman"/>
                <w:sz w:val="24"/>
                <w:szCs w:val="24"/>
              </w:rPr>
              <w:t>З.В. Ходаковская</w:t>
            </w:r>
          </w:p>
        </w:tc>
        <w:tc>
          <w:tcPr>
            <w:tcW w:w="1099" w:type="dxa"/>
          </w:tcPr>
          <w:p w:rsidR="007E3DDC" w:rsidRDefault="007E3DDC" w:rsidP="00941CF2">
            <w:pPr>
              <w:pStyle w:val="a3"/>
              <w:jc w:val="both"/>
              <w:rPr>
                <w:rFonts w:ascii="Times New Roman" w:hAnsi="Times New Roman"/>
                <w:sz w:val="24"/>
                <w:szCs w:val="24"/>
              </w:rPr>
            </w:pPr>
            <w:r>
              <w:rPr>
                <w:rFonts w:ascii="Times New Roman" w:hAnsi="Times New Roman"/>
                <w:sz w:val="24"/>
                <w:szCs w:val="24"/>
              </w:rPr>
              <w:t>2004</w:t>
            </w:r>
          </w:p>
        </w:tc>
        <w:tc>
          <w:tcPr>
            <w:tcW w:w="2262" w:type="dxa"/>
          </w:tcPr>
          <w:p w:rsidR="007E3DDC" w:rsidRDefault="007E3DDC" w:rsidP="00941CF2">
            <w:pPr>
              <w:pStyle w:val="a3"/>
              <w:jc w:val="both"/>
              <w:rPr>
                <w:rFonts w:ascii="Times New Roman" w:hAnsi="Times New Roman"/>
                <w:sz w:val="24"/>
                <w:szCs w:val="24"/>
              </w:rPr>
            </w:pPr>
            <w:r w:rsidRPr="004C7137">
              <w:rPr>
                <w:rFonts w:ascii="Times New Roman" w:hAnsi="Times New Roman"/>
                <w:sz w:val="24"/>
                <w:szCs w:val="24"/>
              </w:rPr>
              <w:t>М.,Мозаика-Синтез</w:t>
            </w:r>
          </w:p>
        </w:tc>
      </w:tr>
    </w:tbl>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470327" w:rsidRDefault="00470327"/>
    <w:sectPr w:rsidR="00470327" w:rsidSect="00276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E4A"/>
    <w:multiLevelType w:val="hybridMultilevel"/>
    <w:tmpl w:val="156AC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23557D"/>
    <w:multiLevelType w:val="hybridMultilevel"/>
    <w:tmpl w:val="0D6A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243CA4"/>
    <w:multiLevelType w:val="hybridMultilevel"/>
    <w:tmpl w:val="5A641620"/>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
    <w:nsid w:val="05203CA8"/>
    <w:multiLevelType w:val="hybridMultilevel"/>
    <w:tmpl w:val="93824C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3804FF"/>
    <w:multiLevelType w:val="hybridMultilevel"/>
    <w:tmpl w:val="BA3C25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5384200"/>
    <w:multiLevelType w:val="hybridMultilevel"/>
    <w:tmpl w:val="5E486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6758C"/>
    <w:multiLevelType w:val="hybridMultilevel"/>
    <w:tmpl w:val="03D0A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021250"/>
    <w:multiLevelType w:val="hybridMultilevel"/>
    <w:tmpl w:val="578E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DE69C1"/>
    <w:multiLevelType w:val="hybridMultilevel"/>
    <w:tmpl w:val="D748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562B3"/>
    <w:multiLevelType w:val="hybridMultilevel"/>
    <w:tmpl w:val="F740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760AD1"/>
    <w:multiLevelType w:val="hybridMultilevel"/>
    <w:tmpl w:val="5030C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32ACF"/>
    <w:multiLevelType w:val="hybridMultilevel"/>
    <w:tmpl w:val="F06C2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170F4B"/>
    <w:multiLevelType w:val="hybridMultilevel"/>
    <w:tmpl w:val="D158CC8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3BE500E"/>
    <w:multiLevelType w:val="hybridMultilevel"/>
    <w:tmpl w:val="CCA6943A"/>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4">
    <w:nsid w:val="41E35853"/>
    <w:multiLevelType w:val="hybridMultilevel"/>
    <w:tmpl w:val="9FB2073E"/>
    <w:lvl w:ilvl="0" w:tplc="7062F1D2">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5">
    <w:nsid w:val="58E76059"/>
    <w:multiLevelType w:val="hybridMultilevel"/>
    <w:tmpl w:val="DF7E9372"/>
    <w:lvl w:ilvl="0" w:tplc="378A0A14">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64A431F4"/>
    <w:multiLevelType w:val="hybridMultilevel"/>
    <w:tmpl w:val="DE56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1222B9"/>
    <w:multiLevelType w:val="hybridMultilevel"/>
    <w:tmpl w:val="33E6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71187"/>
    <w:multiLevelType w:val="hybridMultilevel"/>
    <w:tmpl w:val="3212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822510"/>
    <w:multiLevelType w:val="hybridMultilevel"/>
    <w:tmpl w:val="43A6A5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E4B704B"/>
    <w:multiLevelType w:val="hybridMultilevel"/>
    <w:tmpl w:val="62CCB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BA94CA4"/>
    <w:multiLevelType w:val="hybridMultilevel"/>
    <w:tmpl w:val="FAC28C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F1A65CA"/>
    <w:multiLevelType w:val="hybridMultilevel"/>
    <w:tmpl w:val="3B104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16"/>
  </w:num>
  <w:num w:numId="3">
    <w:abstractNumId w:val="3"/>
  </w:num>
  <w:num w:numId="4">
    <w:abstractNumId w:val="6"/>
  </w:num>
  <w:num w:numId="5">
    <w:abstractNumId w:val="18"/>
  </w:num>
  <w:num w:numId="6">
    <w:abstractNumId w:val="13"/>
  </w:num>
  <w:num w:numId="7">
    <w:abstractNumId w:val="10"/>
  </w:num>
  <w:num w:numId="8">
    <w:abstractNumId w:val="5"/>
  </w:num>
  <w:num w:numId="9">
    <w:abstractNumId w:val="12"/>
  </w:num>
  <w:num w:numId="10">
    <w:abstractNumId w:val="8"/>
  </w:num>
  <w:num w:numId="11">
    <w:abstractNumId w:val="11"/>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1"/>
  </w:num>
  <w:num w:numId="17">
    <w:abstractNumId w:val="19"/>
  </w:num>
  <w:num w:numId="18">
    <w:abstractNumId w:val="14"/>
  </w:num>
  <w:num w:numId="19">
    <w:abstractNumId w:val="9"/>
  </w:num>
  <w:num w:numId="20">
    <w:abstractNumId w:val="17"/>
  </w:num>
  <w:num w:numId="21">
    <w:abstractNumId w:val="22"/>
  </w:num>
  <w:num w:numId="22">
    <w:abstractNumId w:val="1"/>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89"/>
    <w:rsid w:val="00083A52"/>
    <w:rsid w:val="00220A27"/>
    <w:rsid w:val="002768F0"/>
    <w:rsid w:val="003932A1"/>
    <w:rsid w:val="003F235F"/>
    <w:rsid w:val="00470327"/>
    <w:rsid w:val="00491135"/>
    <w:rsid w:val="004C6BCF"/>
    <w:rsid w:val="0057265E"/>
    <w:rsid w:val="00633176"/>
    <w:rsid w:val="00644C04"/>
    <w:rsid w:val="00682689"/>
    <w:rsid w:val="006A5F0F"/>
    <w:rsid w:val="007E3DDC"/>
    <w:rsid w:val="00A853C9"/>
    <w:rsid w:val="00C66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35F"/>
    <w:pPr>
      <w:spacing w:after="0" w:line="240" w:lineRule="auto"/>
    </w:pPr>
    <w:rPr>
      <w:rFonts w:ascii="Calibri" w:eastAsia="Calibri" w:hAnsi="Calibri" w:cs="Times New Roman"/>
    </w:rPr>
  </w:style>
  <w:style w:type="paragraph" w:styleId="a4">
    <w:name w:val="Normal (Web)"/>
    <w:aliases w:val="Знак Знак"/>
    <w:basedOn w:val="a"/>
    <w:link w:val="a5"/>
    <w:unhideWhenUsed/>
    <w:rsid w:val="003F235F"/>
    <w:pPr>
      <w:spacing w:before="100" w:beforeAutospacing="1" w:after="100" w:afterAutospacing="1" w:line="240" w:lineRule="auto"/>
    </w:pPr>
    <w:rPr>
      <w:rFonts w:ascii="Arial Unicode MS" w:eastAsia="Arial Unicode MS" w:hAnsi="Arial Unicode MS"/>
      <w:sz w:val="24"/>
      <w:szCs w:val="24"/>
    </w:rPr>
  </w:style>
  <w:style w:type="character" w:customStyle="1" w:styleId="a5">
    <w:name w:val="Обычный (веб) Знак"/>
    <w:aliases w:val="Знак Знак Знак"/>
    <w:link w:val="a4"/>
    <w:locked/>
    <w:rsid w:val="003F235F"/>
    <w:rPr>
      <w:rFonts w:ascii="Arial Unicode MS" w:eastAsia="Arial Unicode MS" w:hAnsi="Arial Unicode MS" w:cs="Times New Roman"/>
      <w:sz w:val="24"/>
      <w:szCs w:val="24"/>
    </w:rPr>
  </w:style>
  <w:style w:type="paragraph" w:styleId="a6">
    <w:name w:val="List Paragraph"/>
    <w:basedOn w:val="a"/>
    <w:uiPriority w:val="99"/>
    <w:qFormat/>
    <w:rsid w:val="00470327"/>
    <w:pPr>
      <w:ind w:left="720"/>
    </w:pPr>
    <w:rPr>
      <w:rFonts w:eastAsia="Times New Roman"/>
    </w:rPr>
  </w:style>
  <w:style w:type="character" w:customStyle="1" w:styleId="FontStyle72">
    <w:name w:val="Font Style72"/>
    <w:uiPriority w:val="99"/>
    <w:rsid w:val="00470327"/>
    <w:rPr>
      <w:rFonts w:ascii="Times New Roman" w:hAnsi="Times New Roman" w:cs="Times New Roman"/>
      <w:spacing w:val="10"/>
      <w:sz w:val="18"/>
      <w:szCs w:val="18"/>
    </w:rPr>
  </w:style>
  <w:style w:type="paragraph" w:customStyle="1" w:styleId="Style22">
    <w:name w:val="Style22"/>
    <w:basedOn w:val="a"/>
    <w:uiPriority w:val="99"/>
    <w:rsid w:val="00470327"/>
    <w:pPr>
      <w:widowControl w:val="0"/>
      <w:autoSpaceDE w:val="0"/>
      <w:autoSpaceDN w:val="0"/>
      <w:adjustRightInd w:val="0"/>
      <w:spacing w:after="0" w:line="211" w:lineRule="exact"/>
      <w:ind w:firstLine="317"/>
      <w:jc w:val="both"/>
    </w:pPr>
    <w:rPr>
      <w:rFonts w:ascii="Times New Roman" w:eastAsia="Times New Roman" w:hAnsi="Times New Roman"/>
      <w:sz w:val="24"/>
      <w:szCs w:val="24"/>
      <w:lang w:eastAsia="ru-RU"/>
    </w:rPr>
  </w:style>
  <w:style w:type="paragraph" w:customStyle="1" w:styleId="ConsPlusNormal">
    <w:name w:val="ConsPlusNormal"/>
    <w:rsid w:val="00083A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C6B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C6BCF"/>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4C6BCF"/>
    <w:rPr>
      <w:rFonts w:ascii="Tahoma" w:eastAsia="Calibri" w:hAnsi="Tahoma" w:cs="Times New Roman"/>
      <w:sz w:val="16"/>
      <w:szCs w:val="16"/>
    </w:rPr>
  </w:style>
  <w:style w:type="paragraph" w:customStyle="1" w:styleId="ParagraphStyle">
    <w:name w:val="Paragraph Style"/>
    <w:rsid w:val="004C6BC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
    <w:name w:val="Сетка таблицы1"/>
    <w:basedOn w:val="a1"/>
    <w:next w:val="a7"/>
    <w:uiPriority w:val="59"/>
    <w:rsid w:val="004C6B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Grid Accent 2"/>
    <w:basedOn w:val="a1"/>
    <w:uiPriority w:val="62"/>
    <w:rsid w:val="006331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35F"/>
    <w:pPr>
      <w:spacing w:after="0" w:line="240" w:lineRule="auto"/>
    </w:pPr>
    <w:rPr>
      <w:rFonts w:ascii="Calibri" w:eastAsia="Calibri" w:hAnsi="Calibri" w:cs="Times New Roman"/>
    </w:rPr>
  </w:style>
  <w:style w:type="paragraph" w:styleId="a4">
    <w:name w:val="Normal (Web)"/>
    <w:aliases w:val="Знак Знак"/>
    <w:basedOn w:val="a"/>
    <w:link w:val="a5"/>
    <w:unhideWhenUsed/>
    <w:rsid w:val="003F235F"/>
    <w:pPr>
      <w:spacing w:before="100" w:beforeAutospacing="1" w:after="100" w:afterAutospacing="1" w:line="240" w:lineRule="auto"/>
    </w:pPr>
    <w:rPr>
      <w:rFonts w:ascii="Arial Unicode MS" w:eastAsia="Arial Unicode MS" w:hAnsi="Arial Unicode MS"/>
      <w:sz w:val="24"/>
      <w:szCs w:val="24"/>
    </w:rPr>
  </w:style>
  <w:style w:type="character" w:customStyle="1" w:styleId="a5">
    <w:name w:val="Обычный (веб) Знак"/>
    <w:aliases w:val="Знак Знак Знак"/>
    <w:link w:val="a4"/>
    <w:locked/>
    <w:rsid w:val="003F235F"/>
    <w:rPr>
      <w:rFonts w:ascii="Arial Unicode MS" w:eastAsia="Arial Unicode MS" w:hAnsi="Arial Unicode MS" w:cs="Times New Roman"/>
      <w:sz w:val="24"/>
      <w:szCs w:val="24"/>
    </w:rPr>
  </w:style>
  <w:style w:type="paragraph" w:styleId="a6">
    <w:name w:val="List Paragraph"/>
    <w:basedOn w:val="a"/>
    <w:uiPriority w:val="99"/>
    <w:qFormat/>
    <w:rsid w:val="00470327"/>
    <w:pPr>
      <w:ind w:left="720"/>
    </w:pPr>
    <w:rPr>
      <w:rFonts w:eastAsia="Times New Roman"/>
    </w:rPr>
  </w:style>
  <w:style w:type="character" w:customStyle="1" w:styleId="FontStyle72">
    <w:name w:val="Font Style72"/>
    <w:uiPriority w:val="99"/>
    <w:rsid w:val="00470327"/>
    <w:rPr>
      <w:rFonts w:ascii="Times New Roman" w:hAnsi="Times New Roman" w:cs="Times New Roman"/>
      <w:spacing w:val="10"/>
      <w:sz w:val="18"/>
      <w:szCs w:val="18"/>
    </w:rPr>
  </w:style>
  <w:style w:type="paragraph" w:customStyle="1" w:styleId="Style22">
    <w:name w:val="Style22"/>
    <w:basedOn w:val="a"/>
    <w:uiPriority w:val="99"/>
    <w:rsid w:val="00470327"/>
    <w:pPr>
      <w:widowControl w:val="0"/>
      <w:autoSpaceDE w:val="0"/>
      <w:autoSpaceDN w:val="0"/>
      <w:adjustRightInd w:val="0"/>
      <w:spacing w:after="0" w:line="211" w:lineRule="exact"/>
      <w:ind w:firstLine="317"/>
      <w:jc w:val="both"/>
    </w:pPr>
    <w:rPr>
      <w:rFonts w:ascii="Times New Roman" w:eastAsia="Times New Roman" w:hAnsi="Times New Roman"/>
      <w:sz w:val="24"/>
      <w:szCs w:val="24"/>
      <w:lang w:eastAsia="ru-RU"/>
    </w:rPr>
  </w:style>
  <w:style w:type="paragraph" w:customStyle="1" w:styleId="ConsPlusNormal">
    <w:name w:val="ConsPlusNormal"/>
    <w:rsid w:val="00083A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C6B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C6BCF"/>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4C6BCF"/>
    <w:rPr>
      <w:rFonts w:ascii="Tahoma" w:eastAsia="Calibri" w:hAnsi="Tahoma" w:cs="Times New Roman"/>
      <w:sz w:val="16"/>
      <w:szCs w:val="16"/>
    </w:rPr>
  </w:style>
  <w:style w:type="paragraph" w:customStyle="1" w:styleId="ParagraphStyle">
    <w:name w:val="Paragraph Style"/>
    <w:rsid w:val="004C6BC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
    <w:name w:val="Сетка таблицы1"/>
    <w:basedOn w:val="a1"/>
    <w:next w:val="a7"/>
    <w:uiPriority w:val="59"/>
    <w:rsid w:val="004C6B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Grid Accent 2"/>
    <w:basedOn w:val="a1"/>
    <w:uiPriority w:val="62"/>
    <w:rsid w:val="006331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F8B2-46BB-4F65-96EB-84FE91667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28</Pages>
  <Words>8169</Words>
  <Characters>46564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10</cp:revision>
  <dcterms:created xsi:type="dcterms:W3CDTF">2017-09-15T05:05:00Z</dcterms:created>
  <dcterms:modified xsi:type="dcterms:W3CDTF">2017-10-03T03:57:00Z</dcterms:modified>
</cp:coreProperties>
</file>