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0" w:rsidRDefault="0033603E" w:rsidP="002768F0">
      <w:pPr>
        <w:pStyle w:val="a3"/>
        <w:ind w:left="273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216994"/>
            <wp:effectExtent l="0" t="0" r="2540" b="3810"/>
            <wp:docPr id="1" name="Рисунок 1" descr="C:\Users\Сад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3E" w:rsidRDefault="0033603E" w:rsidP="002768F0">
      <w:pPr>
        <w:pStyle w:val="a3"/>
        <w:ind w:left="273"/>
        <w:rPr>
          <w:rFonts w:ascii="Times New Roman" w:hAnsi="Times New Roman"/>
          <w:sz w:val="24"/>
          <w:szCs w:val="24"/>
        </w:rPr>
      </w:pPr>
    </w:p>
    <w:p w:rsidR="0033603E" w:rsidRDefault="0033603E" w:rsidP="002768F0">
      <w:pPr>
        <w:pStyle w:val="a3"/>
        <w:ind w:left="27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235F" w:rsidRPr="007C50EC" w:rsidRDefault="003F235F" w:rsidP="003F235F">
      <w:pPr>
        <w:pStyle w:val="a3"/>
        <w:ind w:left="273"/>
        <w:jc w:val="center"/>
        <w:rPr>
          <w:rFonts w:ascii="Arial Black" w:hAnsi="Arial Black"/>
          <w:sz w:val="28"/>
          <w:szCs w:val="28"/>
        </w:rPr>
      </w:pPr>
      <w:r w:rsidRPr="007C50EC">
        <w:rPr>
          <w:rFonts w:ascii="Arial Black" w:hAnsi="Arial Black"/>
          <w:sz w:val="28"/>
          <w:szCs w:val="28"/>
        </w:rPr>
        <w:lastRenderedPageBreak/>
        <w:t>Структура программы:</w:t>
      </w:r>
    </w:p>
    <w:p w:rsidR="003F235F" w:rsidRPr="002768F0" w:rsidRDefault="003F235F" w:rsidP="003F235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</w:p>
    <w:p w:rsidR="003F235F" w:rsidRPr="002768F0" w:rsidRDefault="003F235F" w:rsidP="003F235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2768F0">
        <w:rPr>
          <w:rFonts w:ascii="Times New Roman" w:hAnsi="Times New Roman"/>
          <w:sz w:val="24"/>
          <w:szCs w:val="24"/>
        </w:rPr>
        <w:t>1.Пояснительная записка.</w:t>
      </w:r>
    </w:p>
    <w:p w:rsidR="003F235F" w:rsidRPr="00FD3528" w:rsidRDefault="00FD3528" w:rsidP="00FD3528">
      <w:pPr>
        <w:tabs>
          <w:tab w:val="left" w:pos="375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</w:t>
      </w:r>
      <w:r w:rsidRPr="00FD3528">
        <w:rPr>
          <w:rFonts w:ascii="Times New Roman" w:hAnsi="Times New Roman"/>
          <w:sz w:val="24"/>
          <w:szCs w:val="24"/>
        </w:rPr>
        <w:t xml:space="preserve"> Планирование программного содержания и репертуара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FD3528" w:rsidRPr="00FD3528" w:rsidRDefault="00FD3528" w:rsidP="00FD3528">
      <w:pPr>
        <w:tabs>
          <w:tab w:val="left" w:pos="375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5.</w:t>
      </w:r>
      <w:r w:rsidRPr="002768F0">
        <w:rPr>
          <w:rFonts w:ascii="Times New Roman" w:hAnsi="Times New Roman"/>
          <w:sz w:val="24"/>
          <w:szCs w:val="24"/>
        </w:rPr>
        <w:t>Литература</w:t>
      </w:r>
    </w:p>
    <w:p w:rsidR="003F235F" w:rsidRDefault="003F235F" w:rsidP="00FD3528">
      <w:pPr>
        <w:pStyle w:val="a3"/>
        <w:ind w:left="273"/>
        <w:rPr>
          <w:rFonts w:ascii="Times New Roman" w:hAnsi="Times New Roman"/>
          <w:sz w:val="24"/>
          <w:szCs w:val="24"/>
        </w:rPr>
      </w:pPr>
    </w:p>
    <w:p w:rsidR="00083A52" w:rsidRPr="00340FD2" w:rsidRDefault="00083A52" w:rsidP="00083A52">
      <w:pPr>
        <w:pStyle w:val="a3"/>
        <w:ind w:left="273"/>
        <w:jc w:val="center"/>
        <w:rPr>
          <w:rFonts w:ascii="Arial Black" w:hAnsi="Arial Black"/>
          <w:sz w:val="28"/>
          <w:szCs w:val="28"/>
        </w:rPr>
      </w:pPr>
      <w:r w:rsidRPr="00340FD2">
        <w:rPr>
          <w:rFonts w:ascii="Arial Black" w:hAnsi="Arial Black"/>
          <w:sz w:val="28"/>
          <w:szCs w:val="28"/>
        </w:rPr>
        <w:t>Пояснительная записка.</w:t>
      </w:r>
    </w:p>
    <w:p w:rsidR="0086546C" w:rsidRPr="0086546C" w:rsidRDefault="00083A52" w:rsidP="0086546C">
      <w:pPr>
        <w:spacing w:after="0" w:line="240" w:lineRule="auto"/>
        <w:contextualSpacing/>
        <w:jc w:val="both"/>
        <w:rPr>
          <w:rFonts w:ascii="Arial Black" w:hAnsi="Arial Black"/>
          <w:b/>
          <w:sz w:val="32"/>
          <w:szCs w:val="32"/>
        </w:rPr>
      </w:pPr>
      <w:r w:rsidRPr="00C45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ED5">
        <w:rPr>
          <w:rFonts w:ascii="Times New Roman" w:hAnsi="Times New Roman"/>
          <w:sz w:val="24"/>
          <w:szCs w:val="24"/>
        </w:rPr>
        <w:t xml:space="preserve"> </w:t>
      </w:r>
      <w:r w:rsidR="00630EE5" w:rsidRPr="00630EE5">
        <w:rPr>
          <w:rFonts w:ascii="Times New Roman" w:hAnsi="Times New Roman"/>
          <w:sz w:val="24"/>
          <w:szCs w:val="24"/>
        </w:rPr>
        <w:t>Рабочая программа</w:t>
      </w:r>
      <w:r w:rsidR="0086546C" w:rsidRPr="0086546C">
        <w:rPr>
          <w:rFonts w:ascii="Arial Black" w:hAnsi="Arial Black"/>
          <w:b/>
          <w:sz w:val="32"/>
          <w:szCs w:val="32"/>
        </w:rPr>
        <w:t xml:space="preserve"> </w:t>
      </w:r>
      <w:r w:rsidR="0086546C" w:rsidRPr="0086546C">
        <w:rPr>
          <w:rFonts w:ascii="Times New Roman" w:hAnsi="Times New Roman"/>
          <w:sz w:val="24"/>
          <w:szCs w:val="24"/>
        </w:rPr>
        <w:t>по музыкальному  развитию</w:t>
      </w:r>
      <w:r w:rsidR="00630EE5" w:rsidRPr="00630EE5">
        <w:rPr>
          <w:rFonts w:ascii="Times New Roman" w:hAnsi="Times New Roman"/>
          <w:sz w:val="24"/>
          <w:szCs w:val="24"/>
        </w:rPr>
        <w:t xml:space="preserve"> </w:t>
      </w:r>
      <w:r w:rsidR="0086546C">
        <w:rPr>
          <w:rFonts w:ascii="Times New Roman" w:hAnsi="Times New Roman"/>
          <w:sz w:val="24"/>
          <w:szCs w:val="24"/>
        </w:rPr>
        <w:t>(</w:t>
      </w:r>
      <w:r w:rsidR="0086546C" w:rsidRPr="00630EE5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="00630EE5" w:rsidRPr="00630EE5">
        <w:rPr>
          <w:rFonts w:ascii="Times New Roman" w:hAnsi="Times New Roman"/>
          <w:sz w:val="24"/>
          <w:szCs w:val="24"/>
        </w:rPr>
        <w:t>–«Художественно – эстетическое развитие»</w:t>
      </w:r>
      <w:r w:rsidR="0086546C">
        <w:rPr>
          <w:rFonts w:ascii="Times New Roman" w:hAnsi="Times New Roman"/>
          <w:sz w:val="24"/>
          <w:szCs w:val="24"/>
        </w:rPr>
        <w:t>)</w:t>
      </w:r>
      <w:r w:rsidR="00630EE5" w:rsidRPr="00630EE5">
        <w:rPr>
          <w:rFonts w:ascii="Times New Roman" w:hAnsi="Times New Roman"/>
          <w:sz w:val="24"/>
          <w:szCs w:val="24"/>
        </w:rPr>
        <w:t xml:space="preserve"> составлена на основе  авторского планирования  Е.Н. Арсениной </w:t>
      </w:r>
      <w:r w:rsidR="0086546C" w:rsidRPr="0086546C">
        <w:rPr>
          <w:rFonts w:ascii="Times New Roman" w:hAnsi="Times New Roman"/>
          <w:sz w:val="24"/>
          <w:szCs w:val="24"/>
        </w:rPr>
        <w:t>«Музыкальные занятия по программе «От рождения до школы» средняя группа», издательство «Учитель»</w:t>
      </w:r>
      <w:r w:rsidR="0086546C">
        <w:rPr>
          <w:rFonts w:ascii="Times New Roman" w:hAnsi="Times New Roman"/>
          <w:sz w:val="24"/>
          <w:szCs w:val="24"/>
        </w:rPr>
        <w:t>, г. Волгоград</w:t>
      </w:r>
      <w:r w:rsidR="0086546C" w:rsidRPr="0086546C">
        <w:rPr>
          <w:rFonts w:ascii="Times New Roman" w:hAnsi="Times New Roman"/>
          <w:sz w:val="24"/>
          <w:szCs w:val="24"/>
        </w:rPr>
        <w:t>, 2012</w:t>
      </w:r>
      <w:r w:rsidR="0086546C">
        <w:rPr>
          <w:rFonts w:ascii="Times New Roman" w:hAnsi="Times New Roman"/>
          <w:sz w:val="24"/>
          <w:szCs w:val="24"/>
        </w:rPr>
        <w:t xml:space="preserve"> г.</w:t>
      </w:r>
    </w:p>
    <w:p w:rsidR="00630EE5" w:rsidRPr="00630EE5" w:rsidRDefault="00630EE5" w:rsidP="00865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A52" w:rsidRPr="00630EE5" w:rsidRDefault="00630EE5" w:rsidP="00630E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0EE5">
        <w:rPr>
          <w:rFonts w:ascii="Times New Roman" w:hAnsi="Times New Roman"/>
          <w:sz w:val="24"/>
          <w:szCs w:val="24"/>
        </w:rPr>
        <w:t>Настоящая программа рассчитана на 68 занятий в год, предназначена для работы с детьми от 4 до 5 лет. Длительность одного занятия 20 минут. Количество занятий, запланированных в рабочей программе и календарном плане  музыкально-образовательной работы, может быть изменено в связи с праздничными нерабочими всероссийскими днями, в связи  с праздниками и развлечениями внутри сада и карантинными  мероприятиями. При недостатке запланированных занятий берутся занятия на закрепление пройденного материала</w:t>
      </w:r>
    </w:p>
    <w:p w:rsidR="00083A52" w:rsidRPr="00C45ED5" w:rsidRDefault="00083A52" w:rsidP="00083A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A52" w:rsidRPr="007C50EC" w:rsidRDefault="00083A52" w:rsidP="00083A52">
      <w:pPr>
        <w:spacing w:after="0" w:line="240" w:lineRule="atLeast"/>
        <w:ind w:left="360"/>
        <w:jc w:val="center"/>
        <w:rPr>
          <w:rFonts w:ascii="Arial Black" w:hAnsi="Arial Black"/>
          <w:b/>
          <w:sz w:val="24"/>
          <w:szCs w:val="24"/>
        </w:rPr>
      </w:pPr>
      <w:r w:rsidRPr="007C50EC">
        <w:rPr>
          <w:rFonts w:ascii="Arial Black" w:hAnsi="Arial Black"/>
          <w:b/>
          <w:sz w:val="24"/>
          <w:szCs w:val="24"/>
        </w:rPr>
        <w:t>Цели:</w:t>
      </w:r>
    </w:p>
    <w:p w:rsidR="00630EE5" w:rsidRDefault="00630EE5" w:rsidP="00083A5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0EE5" w:rsidRPr="00630EE5" w:rsidRDefault="00630EE5" w:rsidP="00630E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0EE5">
        <w:rPr>
          <w:rFonts w:ascii="Times New Roman" w:hAnsi="Times New Roman"/>
          <w:sz w:val="24"/>
          <w:szCs w:val="24"/>
        </w:rPr>
        <w:t xml:space="preserve">приобщение к музыкальному  искусству и развитие </w:t>
      </w:r>
      <w:r w:rsidRPr="00630EE5">
        <w:rPr>
          <w:rFonts w:ascii="Times New Roman" w:hAnsi="Times New Roman"/>
          <w:sz w:val="24"/>
          <w:szCs w:val="24"/>
          <w:lang w:eastAsia="ru-RU"/>
        </w:rPr>
        <w:t>устойчивого интереса к музыке</w:t>
      </w:r>
      <w:r w:rsidRPr="00630EE5">
        <w:rPr>
          <w:rFonts w:ascii="Times New Roman" w:hAnsi="Times New Roman"/>
          <w:sz w:val="24"/>
          <w:szCs w:val="24"/>
        </w:rPr>
        <w:t>;</w:t>
      </w:r>
    </w:p>
    <w:p w:rsidR="00630EE5" w:rsidRPr="00630EE5" w:rsidRDefault="00630EE5" w:rsidP="00630E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0EE5">
        <w:rPr>
          <w:rFonts w:ascii="Times New Roman" w:hAnsi="Times New Roman"/>
          <w:sz w:val="24"/>
          <w:szCs w:val="24"/>
        </w:rPr>
        <w:t>формирование основ музыкальной культуры;</w:t>
      </w:r>
    </w:p>
    <w:p w:rsidR="00630EE5" w:rsidRPr="00630EE5" w:rsidRDefault="00630EE5" w:rsidP="00630E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0EE5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 и понимания произведений музыкального искусства;</w:t>
      </w:r>
    </w:p>
    <w:p w:rsidR="00630EE5" w:rsidRPr="00630EE5" w:rsidRDefault="00630EE5" w:rsidP="00630EE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630EE5">
        <w:rPr>
          <w:rFonts w:ascii="Times New Roman" w:hAnsi="Times New Roman"/>
          <w:sz w:val="24"/>
          <w:szCs w:val="24"/>
          <w:lang w:eastAsia="ru-RU"/>
        </w:rPr>
        <w:t>развитие  детского  музыкально-художественное творчества, удовлетворение потребности детей в самовыражении</w:t>
      </w:r>
    </w:p>
    <w:p w:rsidR="00630EE5" w:rsidRDefault="00630EE5" w:rsidP="00083A5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52" w:rsidRPr="007C50EC" w:rsidRDefault="00083A52" w:rsidP="00083A52">
      <w:pPr>
        <w:pStyle w:val="a3"/>
        <w:jc w:val="center"/>
        <w:rPr>
          <w:rFonts w:ascii="Arial Black" w:hAnsi="Arial Black"/>
          <w:b/>
          <w:sz w:val="28"/>
          <w:szCs w:val="28"/>
        </w:rPr>
      </w:pPr>
      <w:r w:rsidRPr="007C50EC">
        <w:rPr>
          <w:rFonts w:ascii="Arial Black" w:hAnsi="Arial Black"/>
          <w:b/>
          <w:sz w:val="28"/>
          <w:szCs w:val="28"/>
        </w:rPr>
        <w:t>Задачи :</w:t>
      </w:r>
    </w:p>
    <w:p w:rsidR="00630EE5" w:rsidRPr="00C45ED5" w:rsidRDefault="00630EE5" w:rsidP="00083A5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290F" w:rsidRPr="000D4D62" w:rsidRDefault="0046290F" w:rsidP="004629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>воспитывать интерес к музыке и искусству в целом</w:t>
      </w:r>
    </w:p>
    <w:p w:rsidR="0046290F" w:rsidRPr="000D4D62" w:rsidRDefault="0046290F" w:rsidP="004629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 xml:space="preserve"> формировать умение не отвлекаясь, дослушивать музыку, понимать общий характер и настроение музыкального произведения, средств выразительности, различать звуки по высоте, замечать изменение динамики  и т.д.</w:t>
      </w:r>
    </w:p>
    <w:p w:rsidR="0046290F" w:rsidRPr="000D4D62" w:rsidRDefault="0046290F" w:rsidP="004629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 xml:space="preserve">развивать  творческую  активность детей во всех доступных видах музыкальной деятельности; </w:t>
      </w:r>
    </w:p>
    <w:p w:rsidR="0046290F" w:rsidRPr="000D4D62" w:rsidRDefault="0046290F" w:rsidP="004629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>развивать музыкальный слух: умение различать правильное и неправильное пение, высоту звуков, длительность, направленность движения мелодии, умение ощущать ритмическую пульсацию в музыке  и передавать в движениях;</w:t>
      </w:r>
    </w:p>
    <w:p w:rsidR="0046290F" w:rsidRPr="000D4D62" w:rsidRDefault="0046290F" w:rsidP="004629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>развивать голосовой аппарат, певческие навыки;</w:t>
      </w:r>
    </w:p>
    <w:p w:rsidR="0046290F" w:rsidRPr="000D4D62" w:rsidRDefault="0046290F" w:rsidP="004629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 xml:space="preserve"> знакомить с музыкальными  инструментами, развивать  навыки  игры на них, умение узнавать и подыгрывать простейшие мелодии, чувствовать музыкальный характер произведений, высказывать свои впечатления о них.</w:t>
      </w:r>
    </w:p>
    <w:p w:rsidR="00630EE5" w:rsidRDefault="00630EE5" w:rsidP="00630EE5">
      <w:pPr>
        <w:pStyle w:val="a3"/>
        <w:ind w:left="273"/>
        <w:jc w:val="center"/>
        <w:rPr>
          <w:rFonts w:ascii="Times New Roman" w:hAnsi="Times New Roman"/>
          <w:sz w:val="28"/>
          <w:szCs w:val="28"/>
        </w:rPr>
      </w:pPr>
    </w:p>
    <w:p w:rsidR="00083A52" w:rsidRPr="00C45ED5" w:rsidRDefault="00083A52" w:rsidP="00083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3A52" w:rsidRPr="00C45ED5" w:rsidRDefault="00083A52" w:rsidP="00083A5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83A52" w:rsidRPr="007C50EC" w:rsidRDefault="00083A52" w:rsidP="00083A52">
      <w:pPr>
        <w:spacing w:after="0" w:line="240" w:lineRule="atLeast"/>
        <w:ind w:left="360"/>
        <w:jc w:val="center"/>
        <w:rPr>
          <w:rFonts w:ascii="Arial Black" w:hAnsi="Arial Black"/>
          <w:b/>
          <w:sz w:val="24"/>
          <w:szCs w:val="24"/>
          <w:lang w:eastAsia="ru-RU"/>
        </w:rPr>
      </w:pPr>
      <w:r w:rsidRPr="007C50EC">
        <w:rPr>
          <w:rFonts w:ascii="Arial Black" w:hAnsi="Arial Black"/>
          <w:b/>
          <w:bCs/>
          <w:sz w:val="24"/>
          <w:szCs w:val="24"/>
        </w:rPr>
        <w:t>Принципы и п</w:t>
      </w:r>
      <w:r w:rsidRPr="007C50EC">
        <w:rPr>
          <w:rFonts w:ascii="Arial Black" w:hAnsi="Arial Black"/>
          <w:b/>
          <w:sz w:val="24"/>
          <w:szCs w:val="24"/>
        </w:rPr>
        <w:t>одходы  к формированию  и реализации</w:t>
      </w:r>
      <w:r w:rsidRPr="007C50EC">
        <w:rPr>
          <w:rFonts w:ascii="Arial Black" w:hAnsi="Arial Black"/>
          <w:b/>
          <w:sz w:val="24"/>
          <w:szCs w:val="24"/>
          <w:lang w:eastAsia="ru-RU"/>
        </w:rPr>
        <w:t xml:space="preserve"> рабочей программы  по музыкальному развитию, разработанному на основе авторского планирования    </w:t>
      </w:r>
    </w:p>
    <w:p w:rsidR="00083A52" w:rsidRPr="007C50EC" w:rsidRDefault="00083A52" w:rsidP="00083A52">
      <w:pPr>
        <w:spacing w:after="0" w:line="240" w:lineRule="atLeast"/>
        <w:ind w:left="360"/>
        <w:jc w:val="center"/>
        <w:rPr>
          <w:rFonts w:ascii="Arial Black" w:hAnsi="Arial Black"/>
          <w:b/>
          <w:sz w:val="24"/>
          <w:szCs w:val="24"/>
          <w:lang w:eastAsia="ru-RU"/>
        </w:rPr>
      </w:pPr>
      <w:r w:rsidRPr="007C50EC">
        <w:rPr>
          <w:rFonts w:ascii="Arial Black" w:hAnsi="Arial Black"/>
          <w:b/>
          <w:sz w:val="24"/>
          <w:szCs w:val="24"/>
          <w:lang w:eastAsia="ru-RU"/>
        </w:rPr>
        <w:t xml:space="preserve"> Е.Н. Арсениной</w:t>
      </w:r>
    </w:p>
    <w:p w:rsidR="0086546C" w:rsidRPr="00EC17FA" w:rsidRDefault="0086546C" w:rsidP="008654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Музыкальная деятельность соответствует принципам, отраженным ФГОС дошкольного образования, а именно:</w:t>
      </w:r>
    </w:p>
    <w:p w:rsidR="0086546C" w:rsidRPr="00EC17FA" w:rsidRDefault="0086546C" w:rsidP="0086546C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lastRenderedPageBreak/>
        <w:t>Поддержка разнообразия детства;</w:t>
      </w:r>
    </w:p>
    <w:p w:rsidR="0086546C" w:rsidRPr="00EC17FA" w:rsidRDefault="0086546C" w:rsidP="0086546C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Амплификация детского развития;</w:t>
      </w:r>
    </w:p>
    <w:p w:rsidR="0086546C" w:rsidRPr="00EC17FA" w:rsidRDefault="0086546C" w:rsidP="0086546C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Создание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86546C" w:rsidRPr="00EC17FA" w:rsidRDefault="0086546C" w:rsidP="0086546C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86546C" w:rsidRPr="00EC17FA" w:rsidRDefault="0086546C" w:rsidP="0086546C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действий.</w:t>
      </w:r>
    </w:p>
    <w:p w:rsidR="0086546C" w:rsidRPr="00C45ED5" w:rsidRDefault="0086546C" w:rsidP="0086546C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45ED5">
        <w:rPr>
          <w:rFonts w:ascii="Times New Roman" w:hAnsi="Times New Roman"/>
          <w:sz w:val="24"/>
          <w:szCs w:val="24"/>
          <w:lang w:eastAsia="ru-RU"/>
        </w:rPr>
        <w:t xml:space="preserve">ринципа интеграции образовательных областей </w:t>
      </w:r>
    </w:p>
    <w:p w:rsidR="0086546C" w:rsidRPr="00C45ED5" w:rsidRDefault="0086546C" w:rsidP="0086546C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5ED5">
        <w:rPr>
          <w:rFonts w:ascii="Times New Roman" w:hAnsi="Times New Roman"/>
          <w:sz w:val="24"/>
          <w:szCs w:val="24"/>
          <w:lang w:eastAsia="ru-RU"/>
        </w:rPr>
        <w:t>чета специфики музыкальной деятельности</w:t>
      </w:r>
    </w:p>
    <w:p w:rsidR="00FD3528" w:rsidRPr="00FD3528" w:rsidRDefault="00083A52" w:rsidP="00FD3528">
      <w:pPr>
        <w:spacing w:after="0" w:line="240" w:lineRule="auto"/>
        <w:contextualSpacing/>
        <w:rPr>
          <w:rFonts w:ascii="Arial Black" w:hAnsi="Arial Black"/>
          <w:sz w:val="24"/>
          <w:szCs w:val="24"/>
        </w:rPr>
      </w:pPr>
      <w:r w:rsidRPr="00FD352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D3528" w:rsidRPr="00FD3528">
        <w:rPr>
          <w:rFonts w:ascii="Times New Roman" w:hAnsi="Times New Roman"/>
          <w:sz w:val="24"/>
          <w:szCs w:val="24"/>
        </w:rPr>
        <w:t>В средней группе организуется занятие, состоящее из 3 частей:</w:t>
      </w:r>
    </w:p>
    <w:p w:rsidR="00FD3528" w:rsidRPr="00FD3528" w:rsidRDefault="00FD3528" w:rsidP="00FD3528">
      <w:pPr>
        <w:pStyle w:val="a3"/>
        <w:ind w:left="273"/>
        <w:rPr>
          <w:rFonts w:ascii="Times New Roman" w:hAnsi="Times New Roman"/>
          <w:sz w:val="24"/>
          <w:szCs w:val="24"/>
        </w:rPr>
      </w:pPr>
      <w:r w:rsidRPr="00FD3528">
        <w:rPr>
          <w:rFonts w:ascii="Times New Roman" w:hAnsi="Times New Roman"/>
          <w:sz w:val="24"/>
          <w:szCs w:val="24"/>
        </w:rPr>
        <w:t>- музыкально - ритмические движения;</w:t>
      </w:r>
    </w:p>
    <w:p w:rsidR="00FD3528" w:rsidRPr="00FD3528" w:rsidRDefault="00FD3528" w:rsidP="00FD3528">
      <w:pPr>
        <w:pStyle w:val="a3"/>
        <w:ind w:left="273"/>
        <w:rPr>
          <w:rFonts w:ascii="Times New Roman" w:hAnsi="Times New Roman"/>
          <w:sz w:val="24"/>
          <w:szCs w:val="24"/>
        </w:rPr>
      </w:pPr>
      <w:r w:rsidRPr="00FD3528">
        <w:rPr>
          <w:rFonts w:ascii="Times New Roman" w:hAnsi="Times New Roman"/>
          <w:sz w:val="24"/>
          <w:szCs w:val="24"/>
        </w:rPr>
        <w:t>- слушание музыки;</w:t>
      </w:r>
    </w:p>
    <w:p w:rsidR="00FD3528" w:rsidRPr="00FD3528" w:rsidRDefault="00FD3528" w:rsidP="00FD3528">
      <w:pPr>
        <w:pStyle w:val="a3"/>
        <w:ind w:left="273"/>
        <w:rPr>
          <w:rFonts w:ascii="Times New Roman" w:hAnsi="Times New Roman"/>
          <w:sz w:val="24"/>
          <w:szCs w:val="24"/>
        </w:rPr>
      </w:pPr>
      <w:r w:rsidRPr="00FD3528">
        <w:rPr>
          <w:rFonts w:ascii="Times New Roman" w:hAnsi="Times New Roman"/>
          <w:sz w:val="24"/>
          <w:szCs w:val="24"/>
        </w:rPr>
        <w:t>- пение.</w:t>
      </w:r>
    </w:p>
    <w:p w:rsidR="00083A52" w:rsidRDefault="00FD3528" w:rsidP="0086546C">
      <w:pPr>
        <w:pStyle w:val="a3"/>
        <w:rPr>
          <w:rFonts w:ascii="Times New Roman" w:hAnsi="Times New Roman"/>
          <w:sz w:val="24"/>
          <w:szCs w:val="24"/>
        </w:rPr>
      </w:pPr>
      <w:r w:rsidRPr="00FD3528">
        <w:rPr>
          <w:rFonts w:ascii="Times New Roman" w:hAnsi="Times New Roman"/>
          <w:sz w:val="24"/>
          <w:szCs w:val="24"/>
        </w:rPr>
        <w:t xml:space="preserve">На этих занятиях, кроме основной, решаются и другие задачи. Так, например, комбинированные занятия, решаются вопросы эстетического воспитания. Большое внимание уделяется естественному и выразительному пению. </w:t>
      </w:r>
    </w:p>
    <w:p w:rsidR="0086546C" w:rsidRPr="00C45ED5" w:rsidRDefault="0086546C" w:rsidP="0086546C">
      <w:pPr>
        <w:pStyle w:val="a3"/>
        <w:rPr>
          <w:rFonts w:ascii="Times New Roman" w:hAnsi="Times New Roman"/>
          <w:sz w:val="24"/>
          <w:szCs w:val="24"/>
        </w:rPr>
      </w:pPr>
    </w:p>
    <w:p w:rsidR="007C50EC" w:rsidRDefault="003932A1" w:rsidP="00083A52">
      <w:pPr>
        <w:pStyle w:val="ConsPlusNormal"/>
        <w:ind w:firstLine="540"/>
        <w:jc w:val="center"/>
        <w:rPr>
          <w:rFonts w:ascii="Arial Black" w:hAnsi="Arial Black" w:cs="Times New Roman"/>
          <w:b/>
          <w:sz w:val="28"/>
          <w:szCs w:val="28"/>
        </w:rPr>
      </w:pPr>
      <w:r w:rsidRPr="007C50EC">
        <w:rPr>
          <w:rFonts w:ascii="Arial Black" w:hAnsi="Arial Black" w:cs="Times New Roman"/>
          <w:b/>
          <w:sz w:val="28"/>
          <w:szCs w:val="28"/>
        </w:rPr>
        <w:t>Х</w:t>
      </w:r>
      <w:r w:rsidR="00083A52" w:rsidRPr="007C50EC">
        <w:rPr>
          <w:rFonts w:ascii="Arial Black" w:hAnsi="Arial Black" w:cs="Times New Roman"/>
          <w:b/>
          <w:sz w:val="28"/>
          <w:szCs w:val="28"/>
        </w:rPr>
        <w:t>арактеристики особенностей музыкального</w:t>
      </w:r>
    </w:p>
    <w:p w:rsidR="00083A52" w:rsidRPr="007C50EC" w:rsidRDefault="00083A52" w:rsidP="00083A52">
      <w:pPr>
        <w:pStyle w:val="ConsPlusNormal"/>
        <w:ind w:firstLine="540"/>
        <w:jc w:val="center"/>
        <w:rPr>
          <w:rFonts w:ascii="Arial Black" w:hAnsi="Arial Black" w:cs="Times New Roman"/>
          <w:b/>
          <w:sz w:val="28"/>
          <w:szCs w:val="28"/>
        </w:rPr>
      </w:pPr>
      <w:r w:rsidRPr="007C50EC">
        <w:rPr>
          <w:rFonts w:ascii="Arial Black" w:hAnsi="Arial Black" w:cs="Times New Roman"/>
          <w:b/>
          <w:sz w:val="28"/>
          <w:szCs w:val="28"/>
        </w:rPr>
        <w:t xml:space="preserve"> </w:t>
      </w:r>
      <w:r w:rsidR="005C60CA" w:rsidRPr="007C50EC">
        <w:rPr>
          <w:rFonts w:ascii="Arial Black" w:hAnsi="Arial Black" w:cs="Times New Roman"/>
          <w:b/>
          <w:sz w:val="28"/>
          <w:szCs w:val="28"/>
        </w:rPr>
        <w:t>развития детей среднего</w:t>
      </w:r>
      <w:r w:rsidR="003932A1" w:rsidRPr="007C50EC">
        <w:rPr>
          <w:rFonts w:ascii="Arial Black" w:hAnsi="Arial Black" w:cs="Times New Roman"/>
          <w:b/>
          <w:sz w:val="28"/>
          <w:szCs w:val="28"/>
        </w:rPr>
        <w:t xml:space="preserve"> возраста</w:t>
      </w:r>
    </w:p>
    <w:p w:rsidR="0086546C" w:rsidRPr="004F3D78" w:rsidRDefault="0086546C" w:rsidP="00083A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0CA" w:rsidRPr="00EC17FA" w:rsidRDefault="0086546C" w:rsidP="005C60C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среднем дошкольном возрасте</w:t>
      </w:r>
      <w:r w:rsidR="005C60CA" w:rsidRPr="00EC17FA">
        <w:rPr>
          <w:rFonts w:ascii="Times New Roman" w:hAnsi="Times New Roman"/>
          <w:sz w:val="24"/>
          <w:szCs w:val="24"/>
        </w:rPr>
        <w:t xml:space="preserve"> дети становятся более внимательными, быстрее запоминают; слуховое, зрительное и осязательное восприятие становятся более крепкими. Дети пытаются передать характер песни в движениях. Учатся согласовывать свои движение и пение с движением и пением остальных детей в группе. В этом возрасте налаживается координация между слухом и голосом. Дети учатся согласовывать свои пение и движения с пением и движением других детей. В этом им очень помогает образно-иллюстративная игра «Как поют зверята»: педагог показывает детям изображение какого-то животного (например, медведя), задает вопросы (Где медведь живет? Какого он размера? Как мишка поет? А как танцует?), после чего детям предлагается станцевать под музыку так, как это сделал бы мишка. Такие приемы не только развивают внимание и фантазию детей, но и помогают одновременно развивать слуховое и зрительное восприятие. Передача движениями характера музыки способствует выработке правильной осанки, координации движений, а также приобретению опыта в двигательной деятельности.</w:t>
      </w:r>
    </w:p>
    <w:p w:rsidR="005C60CA" w:rsidRPr="00EC17FA" w:rsidRDefault="005C60CA" w:rsidP="005C60C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ая главная особенность детей </w:t>
      </w:r>
      <w:r w:rsidR="0086546C">
        <w:rPr>
          <w:rFonts w:ascii="Times New Roman" w:hAnsi="Times New Roman"/>
          <w:sz w:val="24"/>
          <w:szCs w:val="24"/>
        </w:rPr>
        <w:t>данного возраста</w:t>
      </w:r>
      <w:r w:rsidRPr="00EC17FA">
        <w:rPr>
          <w:rFonts w:ascii="Times New Roman" w:hAnsi="Times New Roman"/>
          <w:sz w:val="24"/>
          <w:szCs w:val="24"/>
        </w:rPr>
        <w:t xml:space="preserve"> заключается в том, что эмоциональная сфера ребенка является основой его действий. Несмотря на реакцию окружающих, ребенок может с большим удовольствием напевать любимую песенку, танцевать перед большой аудиторией, рассказывать стихотворение или историю, бегать, прыгать, играть или, наоборот, расплакаться и кричать. То есть ребенок в этом возрасте не стесняется идти на поводу своих эмоций и желани</w:t>
      </w:r>
      <w:r>
        <w:rPr>
          <w:rFonts w:ascii="Times New Roman" w:hAnsi="Times New Roman"/>
          <w:sz w:val="24"/>
          <w:szCs w:val="24"/>
        </w:rPr>
        <w:t xml:space="preserve">й, и это очень важно. </w:t>
      </w:r>
      <w:r w:rsidRPr="00EC17FA">
        <w:rPr>
          <w:rFonts w:ascii="Times New Roman" w:hAnsi="Times New Roman"/>
          <w:sz w:val="24"/>
          <w:szCs w:val="24"/>
        </w:rPr>
        <w:t>Восприятие становится осмысленным, целенаправленным, анализирующим. Детям нравится наблюдать, рассматривать, находить что-то новое. Развивается мышление, дети могут более красочно описать свои впечатления.</w:t>
      </w:r>
      <w:r>
        <w:rPr>
          <w:rFonts w:ascii="Times New Roman" w:hAnsi="Times New Roman"/>
          <w:sz w:val="24"/>
          <w:szCs w:val="24"/>
        </w:rPr>
        <w:t xml:space="preserve"> Поэтому при работе с детьми </w:t>
      </w:r>
      <w:r w:rsidR="00A85011">
        <w:rPr>
          <w:rFonts w:ascii="Times New Roman" w:hAnsi="Times New Roman"/>
          <w:sz w:val="24"/>
          <w:szCs w:val="24"/>
        </w:rPr>
        <w:t xml:space="preserve">от 4 до </w:t>
      </w:r>
      <w:r>
        <w:rPr>
          <w:rFonts w:ascii="Times New Roman" w:hAnsi="Times New Roman"/>
          <w:sz w:val="24"/>
          <w:szCs w:val="24"/>
        </w:rPr>
        <w:t>5</w:t>
      </w:r>
      <w:r w:rsidRPr="00EC17FA">
        <w:rPr>
          <w:rFonts w:ascii="Times New Roman" w:hAnsi="Times New Roman"/>
          <w:sz w:val="24"/>
          <w:szCs w:val="24"/>
        </w:rPr>
        <w:t xml:space="preserve"> лет рекомендуется использовать игры-поиски, например, найти и перечислить все предметы определенного цвета (красного, желтого, голубого, его оттенков), если дети затрудняются в поиске или не знают какого-то цвета, педагог может помочь детям, объяснив и приведя примеры. Для этого удачно использовать стену, оформленную разноцветными отпечатками детских ладошек на белом фоне. Для того, чтобы дети усвоили название какого-то цвета, попросите их подойти к стене и найти отпечатки определенного цвета, приложив к ним свою ладошку так, чтобы она полностью совпала с нарисованной. Благодаря этому упражнению в группе детей-дошкольников может сложиться традиция в конце занятия подходить к стене и, приложив ладошку к наиболее понравившейся, загадывать желания. Такие упражнения также способствуют приобретению ребенком опыта в познавательно-исследовательской деятельности (исследование объектов окружающего мира и экспериментирование с ними).</w:t>
      </w:r>
    </w:p>
    <w:p w:rsidR="00083A52" w:rsidRDefault="00083A52" w:rsidP="00083A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0CA" w:rsidRPr="00C45ED5" w:rsidRDefault="005C60CA" w:rsidP="00083A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A52" w:rsidRPr="007C50EC" w:rsidRDefault="00083A52" w:rsidP="00083A52">
      <w:pPr>
        <w:spacing w:after="0" w:line="240" w:lineRule="auto"/>
        <w:ind w:firstLine="708"/>
        <w:jc w:val="center"/>
        <w:rPr>
          <w:rFonts w:ascii="Arial Black" w:hAnsi="Arial Black"/>
          <w:b/>
          <w:bCs/>
          <w:sz w:val="28"/>
          <w:szCs w:val="28"/>
          <w:lang w:eastAsia="ru-RU"/>
        </w:rPr>
      </w:pPr>
      <w:r w:rsidRPr="007C50EC">
        <w:rPr>
          <w:rFonts w:ascii="Arial Black" w:hAnsi="Arial Black"/>
          <w:b/>
          <w:bCs/>
          <w:sz w:val="28"/>
          <w:szCs w:val="28"/>
          <w:lang w:eastAsia="ru-RU"/>
        </w:rPr>
        <w:lastRenderedPageBreak/>
        <w:t>Планируемые результаты освоения рабочей программы</w:t>
      </w:r>
      <w:r w:rsidR="005C60CA" w:rsidRPr="007C50EC">
        <w:rPr>
          <w:rFonts w:ascii="Arial Black" w:hAnsi="Arial Black"/>
          <w:b/>
          <w:bCs/>
          <w:sz w:val="28"/>
          <w:szCs w:val="28"/>
          <w:lang w:eastAsia="ru-RU"/>
        </w:rPr>
        <w:t xml:space="preserve"> средней</w:t>
      </w:r>
      <w:r w:rsidRPr="007C50EC">
        <w:rPr>
          <w:rFonts w:ascii="Arial Black" w:hAnsi="Arial Black"/>
          <w:b/>
          <w:bCs/>
          <w:sz w:val="28"/>
          <w:szCs w:val="28"/>
          <w:lang w:eastAsia="ru-RU"/>
        </w:rPr>
        <w:t xml:space="preserve"> группы</w:t>
      </w:r>
    </w:p>
    <w:p w:rsidR="00083A52" w:rsidRDefault="00083A52" w:rsidP="00083A5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1A24F1" w:rsidRPr="00810376" w:rsidRDefault="005C60CA" w:rsidP="00083A5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Ребенок 5</w:t>
      </w:r>
      <w:r w:rsidR="00083A52" w:rsidRPr="00810376">
        <w:rPr>
          <w:rFonts w:ascii="Times New Roman" w:hAnsi="Times New Roman"/>
          <w:bCs/>
          <w:sz w:val="24"/>
          <w:szCs w:val="24"/>
          <w:lang w:eastAsia="ru-RU"/>
        </w:rPr>
        <w:t xml:space="preserve"> лет</w:t>
      </w:r>
      <w:r w:rsidR="00A85011">
        <w:rPr>
          <w:rFonts w:ascii="Times New Roman" w:hAnsi="Times New Roman"/>
          <w:bCs/>
          <w:sz w:val="24"/>
          <w:szCs w:val="24"/>
          <w:lang w:eastAsia="ru-RU"/>
        </w:rPr>
        <w:t xml:space="preserve"> умеет</w:t>
      </w:r>
      <w:r w:rsidR="00083A52" w:rsidRPr="0081037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83A52" w:rsidRPr="00810376" w:rsidRDefault="00083A52" w:rsidP="00083A5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A85011" w:rsidRPr="00A85011" w:rsidRDefault="00A8501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 xml:space="preserve">- Внимательно слушать музыкальное произведение, чувствовать его </w:t>
      </w:r>
    </w:p>
    <w:p w:rsidR="00A85011" w:rsidRDefault="00A8501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 xml:space="preserve">  характер; </w:t>
      </w:r>
    </w:p>
    <w:p w:rsidR="00A85011" w:rsidRDefault="00A8501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>ыражать свои чувст</w:t>
      </w:r>
      <w:r w:rsidR="001A24F1">
        <w:rPr>
          <w:rFonts w:ascii="Times New Roman" w:eastAsia="Times New Roman" w:hAnsi="Times New Roman"/>
          <w:sz w:val="24"/>
          <w:szCs w:val="24"/>
          <w:lang w:eastAsia="ru-RU"/>
        </w:rPr>
        <w:t>ва словами, рисунком, движением;</w:t>
      </w:r>
    </w:p>
    <w:p w:rsidR="001A24F1" w:rsidRDefault="001A24F1" w:rsidP="001A24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1A24F1">
        <w:t xml:space="preserve"> </w:t>
      </w:r>
      <w:r w:rsidRPr="001A24F1">
        <w:rPr>
          <w:rFonts w:ascii="Times New Roman" w:hAnsi="Times New Roman"/>
          <w:sz w:val="24"/>
          <w:szCs w:val="24"/>
        </w:rPr>
        <w:t>Выполнять движения, отвечающие характеру музыки,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4F1">
        <w:rPr>
          <w:rFonts w:ascii="Times New Roman" w:hAnsi="Times New Roman"/>
          <w:sz w:val="24"/>
          <w:szCs w:val="24"/>
        </w:rPr>
        <w:t>самостоятельно меняя их в соответствии с двухчастной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4F1">
        <w:rPr>
          <w:rFonts w:ascii="Times New Roman" w:hAnsi="Times New Roman"/>
          <w:sz w:val="24"/>
          <w:szCs w:val="24"/>
        </w:rPr>
        <w:t>формой музыкального произведения</w:t>
      </w:r>
    </w:p>
    <w:p w:rsidR="001A24F1" w:rsidRDefault="001A24F1" w:rsidP="001A24F1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1A24F1">
        <w:t xml:space="preserve"> </w:t>
      </w:r>
      <w:r w:rsidRPr="001A24F1">
        <w:rPr>
          <w:rFonts w:ascii="Times New Roman" w:hAnsi="Times New Roman"/>
          <w:sz w:val="24"/>
          <w:szCs w:val="24"/>
        </w:rPr>
        <w:t>Выполнять танцевальные движения: пружинка,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4F1">
        <w:rPr>
          <w:rFonts w:ascii="Times New Roman" w:hAnsi="Times New Roman"/>
          <w:sz w:val="24"/>
          <w:szCs w:val="24"/>
        </w:rPr>
        <w:t>подскоки,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4F1">
        <w:rPr>
          <w:rFonts w:ascii="Times New Roman" w:hAnsi="Times New Roman"/>
          <w:sz w:val="24"/>
          <w:szCs w:val="24"/>
        </w:rPr>
        <w:t xml:space="preserve"> движение парами по кругу, кружение по одному и в </w:t>
      </w:r>
      <w:r>
        <w:rPr>
          <w:rFonts w:ascii="Times New Roman" w:hAnsi="Times New Roman"/>
          <w:sz w:val="24"/>
          <w:szCs w:val="24"/>
        </w:rPr>
        <w:t xml:space="preserve"> парах;</w:t>
      </w:r>
    </w:p>
    <w:p w:rsidR="001A24F1" w:rsidRPr="001A24F1" w:rsidRDefault="001A24F1" w:rsidP="001A24F1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1A24F1">
        <w:t xml:space="preserve"> </w:t>
      </w:r>
      <w:r w:rsidRPr="001A24F1">
        <w:rPr>
          <w:rFonts w:ascii="Times New Roman" w:hAnsi="Times New Roman"/>
          <w:sz w:val="24"/>
          <w:szCs w:val="24"/>
        </w:rPr>
        <w:t>Выполнять движения с предметами (с куклами, игрушками, ленточками)</w:t>
      </w:r>
    </w:p>
    <w:p w:rsidR="00A85011" w:rsidRPr="00A85011" w:rsidRDefault="001A24F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Узнавать песни по мелодии;</w:t>
      </w:r>
    </w:p>
    <w:p w:rsidR="00A85011" w:rsidRPr="00A85011" w:rsidRDefault="00A8501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>- Различать звуки по высот</w:t>
      </w:r>
      <w:r w:rsidR="001A24F1">
        <w:rPr>
          <w:rFonts w:ascii="Times New Roman" w:eastAsia="Times New Roman" w:hAnsi="Times New Roman"/>
          <w:sz w:val="24"/>
          <w:szCs w:val="24"/>
          <w:lang w:eastAsia="ru-RU"/>
        </w:rPr>
        <w:t>е (в пределах сексты – септимы);</w:t>
      </w:r>
    </w:p>
    <w:p w:rsidR="00A85011" w:rsidRPr="00A85011" w:rsidRDefault="00A8501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 xml:space="preserve">- Петь протяжно, четко произносить слова: вместе начинать и заканчивать </w:t>
      </w:r>
    </w:p>
    <w:p w:rsidR="00A85011" w:rsidRPr="00A85011" w:rsidRDefault="00A8501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 xml:space="preserve">  пение.</w:t>
      </w:r>
    </w:p>
    <w:p w:rsidR="00A85011" w:rsidRPr="00A85011" w:rsidRDefault="00A85011" w:rsidP="00A8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>нсценировать (совместно с воспитателем) песни, хороводы.</w:t>
      </w:r>
    </w:p>
    <w:p w:rsidR="004C6BCF" w:rsidRPr="001A24F1" w:rsidRDefault="00A85011" w:rsidP="001A24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011">
        <w:rPr>
          <w:rFonts w:ascii="Times New Roman" w:eastAsia="Times New Roman" w:hAnsi="Times New Roman"/>
          <w:sz w:val="24"/>
          <w:szCs w:val="24"/>
          <w:lang w:eastAsia="ru-RU"/>
        </w:rPr>
        <w:t>- Играть на металлофоне простейшие мелодии на одном звуке.</w:t>
      </w:r>
    </w:p>
    <w:p w:rsidR="00644C04" w:rsidRDefault="00644C04" w:rsidP="004C6BCF">
      <w:pPr>
        <w:spacing w:after="0" w:line="240" w:lineRule="auto"/>
        <w:ind w:left="273"/>
        <w:jc w:val="center"/>
        <w:rPr>
          <w:rFonts w:ascii="Times New Roman" w:hAnsi="Times New Roman"/>
          <w:b/>
          <w:sz w:val="24"/>
          <w:szCs w:val="24"/>
        </w:rPr>
      </w:pPr>
    </w:p>
    <w:p w:rsidR="0057265E" w:rsidRPr="007C50EC" w:rsidRDefault="007F6B2A" w:rsidP="007F6B2A">
      <w:pPr>
        <w:jc w:val="center"/>
        <w:rPr>
          <w:rFonts w:ascii="Arial Black" w:hAnsi="Arial Black"/>
          <w:b/>
          <w:sz w:val="28"/>
          <w:szCs w:val="28"/>
        </w:rPr>
      </w:pPr>
      <w:r w:rsidRPr="007C50EC">
        <w:rPr>
          <w:rFonts w:ascii="Arial Black" w:hAnsi="Arial Black"/>
          <w:b/>
          <w:sz w:val="28"/>
          <w:szCs w:val="28"/>
        </w:rPr>
        <w:t>Планирование программного содержания и репертуара для средней группы</w:t>
      </w:r>
    </w:p>
    <w:tbl>
      <w:tblPr>
        <w:tblpPr w:leftFromText="180" w:rightFromText="180" w:vertAnchor="text" w:tblpX="641" w:tblpY="273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959"/>
        <w:gridCol w:w="4354"/>
      </w:tblGrid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Программное содержание.</w:t>
            </w:r>
            <w:r w:rsidRPr="00CB1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Атрибуты, оборудование, репертуар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(стр.6)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Создать радостную атмосферу, непринужденную остановку; развивать интерес к занятиям музыкой.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Детские муз. инструменты; петушиный костюм, игрушечный петушок.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 с музыкальным приветствием; развивать умение улавливать изменения в характере музыки, вовремя переходить с легкой ходьбы на маршевый шаг; развивать ритмический слух, импрвизационно-танцевальные навыки; усить различать разные танцевальные жанры.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Картинка с изображением танцующих петушков, игрушечный петушок; попевка «С добрым утром» (сл.и муз. Е Арсениной).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(стр.12)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Разучить приветственную попевку; развивать голос и музыкальный слух, эмоциональную отзывчивость; закреплять умение узнавать и различать танцевальные жанры.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Игрушка петушок, деревянная лесенка; фланелеграф, вырезанные из цветного плотного картона кружочки, комплект карточек с изображением петушка, танцующего вальс, польку, народную пляску «барыню», балет; портреты  П. И. Чайковского, С.С. Прокофьева, иллюстрации сцен из балетов «Щелкунчик», «Лебединое озеро»,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«Золушка» и др.; рус.нар.мелодия «Посеяли девки лен», песни «Лесенка» (сл. М.Долинова, муз. Е Тиличеевой), «Осень (сл.И. Мазнина, муз. Ю.Чичкова), чешская нар. мел для «Парной пляски».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4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15)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оценивать выступления своих товарищей; формировать умение петь протяжно и согласованно; развивать воображение, умение чувствовать характер музык. произведения  и передавать его мимикой, движениями и жестами; развивать танцевально-игровое творчество.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Металлофон; игрушечный петушок; карточки различных цветов, фланелеграф; песни «Лесенка», «Осень»(муз. Ю. Слонова), музыкальные зарисовки: «Туча», «Гроза», «Дождь», «Танец с зонтиками»; игра «Осенние дождинки».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(стр.19)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 с новой песней; учить различать музыку маршевого характера; развивать музыкальную память и внимание; упражнять в выработке чистоты пения; развивать умение определять скачкообразное движение звуков в мелодии песни; закреплять ранее изученный репертуар в коллективной игре.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 композиторов; «Марш» Е. Тиличеевой, песня «Лесенка»; польская нар. мелодия, песня «Качели» (сл. М.Долинова, муз. Е. Тиличеевой).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(стр.22)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самостоятельно ориентироваться в музыке, начинать и заканчивать ходьбу с ее началом и окончанием, закреплять песенный репертуар; познакомить с новой песней, развивать музыкальное воображение, умения различать высокие и низкие звуки, воспроизводить их голосом.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Обруч, шапочки овощей для обыгрывания песни «Огородная - хороводная»; магнитофон с записью «Марша»  из оперы С.Прокофьева «Любовь к трем апельсинам»; «Марш»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25)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Закреплять умения ориентироваться в музыке и реагировать на изменения, различать двухчастную форму; развивать звуковысотный и динамический слух; различать новую песню; продолжать знакомство с творчеством композитора С. Майкопара ; учить узнавать песню по отдельно сыгранной мелодии, передавать в пении ее характер.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Фланелеграф, портрет композитора С. Майкапара; «Марш» Е. Тиличеевой, мелодия рус.нар.песни «Во саду ли в огороде», укр.нар.мелодия «Вертушка» (в обр. Я. Степового), песня «Музыкальное эхо» (сл.имуз. М.Андреевой), «Качели» (муз. Е.Тиличеевой), «Огородная-хороводная» (муз. Б. Можжевелова); пьеса «Осенью» (из фортепианного цикла «Бирюльки») С. Майкапара,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песня Ю. Чичкова «Осень». 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8.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(стр.28)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Закреплять умение двигаться в соответствии с музыкой; упражнять в различении звуков по высоте в пределах терции, в ее чистом интонировании вверх и вниз; учить выполнять логическое ударение в музыкальных фразах воспринимать веселый, плясовой характер, двигаться легко и свободно; продолжать знакомство с творчеством композитора С. Майкапара; развивать танцевально-игровое творчество.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 композитора С. Майкапара, репродукции картин известных русских художников на осеннюю тематику, фланелеграф, вырезанные из цветной бумаги листья бумаги осенние листья дуба, клена, рябины, березы и т.д; украинская народная мелодия «Вертушка», «Музыкальное эхо» сл.имуз. М.Андреевой, «Огородная-хороводная» муз. Б. Можжевелова; песня  Ю. Чичкова «Осень».</w:t>
            </w:r>
          </w:p>
        </w:tc>
      </w:tr>
      <w:tr w:rsidR="00E53EB0" w:rsidRPr="00CB17BE" w:rsidTr="001A24F1">
        <w:trPr>
          <w:trHeight w:val="7155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9.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(стр.30)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ритмично двигаться в соответствии с характером, динамикой; закреплять песенный репертуар; развивать эмоциональную отзывчивость на песню напевного, спокойного характера, развивать танцевальное творчество, воображение.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Игрушка петушок, шапочка петушка, картинка с изображением танцующих петушков, фланелеграф; музыка Т. Ломовой, песни «Лестница», «Качели» «Музыкальное эхо», песня «Петушок» (сл. народные, муз. М. Матвеевой), песня Б. Можжевелова «Огородная-хороводная», «Вальс петушков» (муз.И. Стрибогга), русская народная мелодия в обработке Г. Фрида.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(стр.34)</w:t>
            </w: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Закреплять умение передавать движениями ритмический рисунок мелодии; развивать отзывчивость на песню спокойного напевного характера; учить исполнению на музыкальных инструментах: бубне, ложках, треугольнике.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 композитора, шапочка петушка, муз. инструменты; муз. Т.Ломовой попевка «Дождик», песня «Петушок» Матвеевой, песня «В октябре» Мазнина.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11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(стр.37)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Учить узнавать знакомую мелодию,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прислушиваться к окраске звучания каждого из инструментов; развивать внимание, ритмический слух; определять направление мелодии; разучивать песню «Петушок» (музыка М. Матвеевой); упражнять в плясовых движениях, согласовывая свои движения с музыкой.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Погремушки; музыкальные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инструменты-деревянные ложки, бубен; иллюстрированные картинки «Сентябрь», «Октябрь»; фланелеграф; длинные и короткие полоски из цветного картона; музыка Т. Вилькорейской, попевка «Дождик», «Петушок» (музыка М. Матвеевой) песня «В октябре»; мелодия р.н.п. «Я на горку шла», «Русская плясовая» (в обработке А. Иванова).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12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(стр.40)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ритмично двигаться и греметь погремушками, ориентируясь на изменение музыки, различать разную по характеру и жанру музыки, знакомить  с графическим изображением мелодии; закреплять певческие навыки; развивать импровизационно-танцевальных навыков.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фланелеграф; тонкий шнур, кружки из цветного картона, «Упражнение с погремушкой» музыка Т. Вилькорейской, попевка «Дождик», песни «Музыкальное эхо», «Лесенка», «Осень», «Огородная-хороводная», «Петушок», пьеса С. Майкапара «Осенью», «Русская плясовая» А. Иванкова.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(стр.42)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воспринимать песню спокойного, напевного характера; развивать певческий голос, чувство ритма, внимательность, чувство коллективизма, дух соперничества.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Портреты И. Токмаковой, Ю. Слонова, две небольшие корзинки, листья липы и березы, вырезанные из цветной бумаги; песня «Дождик «Осенние листья» (сл. И. Токмаковой, муз. Ю. Слонова).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(стр.45)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двигаться бодрым, энергичным шагом, обращая внимание на динамические изменения и изменения в характере музыки в соответствии с игровыми образами; развивать певческие навыки; закреплять понятие длительностей; знакомить с творчеством поэтессы И. Токмаковой, композитора Ю. Слонова.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Портреты И. Токмаковой, Ю. Слонова; шапочка волка или маска; музыка Ю. Чичкоой и Ю. Слонова «Осенние листь», русская народная прибаутка в обработке С. Разоренова  «Гуси, вы, гуси».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(стр.47)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певческие умения; уметь выкладывать ритмический рисунок, петь песню без музыкального сопровождения.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Фланелеграф, длинный шнур, вырезанные из цветного картона кружочки (красного и синего цвета), портреты композиторов; музыка Ю. Чичкова «Физкульт-ура!», песня «Петушок», песня «Осенние листья», русская народная прибаутка «Курочка да кошка».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16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(стр.49)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ориентироваться в динамических оттенках мелодии, петь естественно, выразительно, напевно, вырабатывая  правильное дыхание; познакомить с попевкой  Е. Тиличеевой «Бубенчики».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Фланелеграф, кружки из цветного картона (красного, желтого и зеленого) бубенчики; песня «Петушок», «Физкульт-ура!» (музыка Ю Чичкова) «Хорошо поем», песня Ю. Слова «Осенние листья», прибаутка «Курочка да кошка». 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(стр.52)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различать музыку маршевого и подвижного характера; развивать ладотональный слух; упражнять в чистом интонировании; познакомить с пьесой А. Хачатуряна «Скакалка».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 композитора А. Хачатуряна, пьеса «Скакалка»; фланелеграф, картонные колокольчики; «Марш», «Барабанщик» М. Красева «Экосез» И. Гуммеля, упражнение «Хорошо поем», песня Е. Тиличеевой «Бубенчики».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 18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(стр.54)</w:t>
            </w: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Учить выполнять движения, соответствующие характеру данной музыки, узнавать мелодии знакомых песен по их ритмическому рисунку и исполнять самостоятельно, без музыкального сопровождения, различать веселый игровой характер пьесы А. Хачатуряна «Скакалка»; развивать навыки инсценирования  песни. 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 композитора, короткие и длинные полоски, муз. М. Красева «Марш», муз. Гуммеля «Экоссез»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 19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(стр.55)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сравнивать и различать песни разного характера и жанра, выполнять движения, отвечающие характеру музыки; упражняться в восстановлении дыхания; развивать слуховой самоконтроль,  точно передавать голосом долгие и короткие звуки; познакомить с музыкальными инструментами, приемами звукоизвлечения.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Столик, детские музыкальные инструменты-барабан, металлофон, дудочка, треугольник, маракас; «Марш» М. Красева; «Экосез» И. Гуммеля; упражнение «Хорошо поем»; попевка «Жук»; песня-марш «Барабан» Е. Тиличеевой, песня-танец «Скакалочка» Г. Левдокимова.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(стр.58)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импровизировать: сочинять мелодию на заданный текст, высказываться о характере; упражнять в чистом интонировании, передавая маршевый характер песни; узнавать знакомые произведения, называть авторов.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Портреты композитора А. Хачатуряна, С Майкапара, фланелеграф, две картинки ( на одной изображена девочка, прыгающая через скакалку, на второй- лес в осеннем убранстве); музыка С. Соснина, попевка «Жук».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21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(стр.60)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песней «Будет горка во дворе» (сл. Е.Авдиенко, муз. Т.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Попатенко); учить сохранять интонацию на одном звуке, четко пропевать слова в песне, соотносить движения; развивать воображение, умение различать изменения динамических оттенков в музыкальном произведении.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«Волшебная» палочка, мяч, игрушечный петушок; музыка С.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Соснина, песни: «Курица» (сл. М. Долинова, муз. Е. Тиличеевой), «Будет горка во дворе» ( сл. Е. Авдиенко, муз. Т. Попатенко); попевка «Дождик», «Жук»; руская народная мелодия в обр. М Раухвергера.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22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(стр.63)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Упражнять в пении квинты верх и вниз; учить называть песни знакомых авторов, отмечать метроритмическую пульсацию мелодии; развивать чувство ритма и координацию движений, танцевально- импровизационные навыки.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Карточки с ритмическим рисунком попевок «Лестница», «Качели»; упражнения «Побегаем- попрыгаем» (муз. С. Соснина), попевка «Курица» Е Тиличеевой, песни «Лесенка» «Качели» ( сл. М. Долинова, муз. Е. Тиличеевой), «Будет горка во дворе» Т. Попатенко, «На катке» (вальс «Конькобежцы» Э. Вальдтейфеля).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23.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(стр.66)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Учить называть музыкальные произведения, их авторов,  выполнять упражнения под музыку, воспроизводить ритмический рисунок; познакомить с творчеством русских поэтов Саши Черного, Ф. С. Шкулева, А. С. Пушкина; развивать навык выразительного исполнения песен «Огородная-хороводная», «Осень», «Осенние листья», «Будет горка во дворе». 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Металлофон, барабан, фланелеграф, длинные и короткие полосы из картона, цветные картинки с сюжетным изображением знакомых детям песен и произведений, портреты композиторов: С Майкапара, А. Хачатуряна, С. Слонова, Ю. Чичкова.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24.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(стр.69)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воспринимать образ осени в литературных, музыкальных и художественных произведениях, выражать свои впечатления и чувства; развивать интерес к музыке и художественному творчеству; расширять словарный запас новыми словами: колорит, эскиз, пейзаж, композиция.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Магнитофон (запись П. И. Чайковского), стол, на котором стоят две вазы, в одной из них- веточки с гроздьями рябины; рисунок вазы с рябиновым букетом (плоды не закрашены), емкость с водой, салфетки, несколько баночек с красной гуашью, засушенные листья клена, березы, дуба и др. деревьев; репродукция  картины И. Грабаря «Рябинка», венки по количеству детей-именниников.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(стр.73)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пропевать гласные звуки; познакомить с песней «Зима».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Песня «Зима» (сл. Н. Френкель, муз. В. карасевой); «Будет горка во дворе» Т. Попатенко; рус.нар.мелодия в обр. М.Раухвергера.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26.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(стр.76)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петь легко и свободно, без напряжения и скованности; развивать умение пропевать на выдохе  четыре звука; закреплять песенный репертуар.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Дидакт. Игра «Вспомни песенку»; портрет композитора С. Майкапара; муз. Т. Ломовой, песни В. Красевой «Зима», Т. Попатенко «Будет горка во дворе», «Сказочка» С. Майкапара.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(стр.79)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быстроту реакции на изменение характера музыки и умение передавать его в движении; укреплять голос посредством «Звуковой зарядки»; продолжать развивать слуховое внимание и тембровое восприятие; формировать умение самостоятельно начинать пение после вступления, знакомить с творчеством русских поэтов; воспитывать интерес к музыке и творчеству.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Три колокольчика разного звучания; небольшая ширма, столик, портреты композиторов; импровизационная выставка детских рисунков по музыке С. Майкапара «Сказочка», берет, шарф для роли художника, красочная иллюстрация к «Сакзочке» С Майкапара; пьеса С. Майкапара «Сказрчка», муз. Т. Ломовой, песня-игра «Бубенчики» Е.Тиличеевой, песня В. Карасевой «Зима», стихотворение О. А. Белявской «Зимняя сказочка».</w:t>
            </w:r>
          </w:p>
        </w:tc>
      </w:tr>
      <w:tr w:rsidR="00E53EB0" w:rsidRPr="00CB17BE" w:rsidTr="001A24F1">
        <w:trPr>
          <w:trHeight w:val="730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28.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(стр.82)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Зима в музыке,   в стихах и в живописи.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Продолжать знакомить  с творчеством известных композиторов, поэтов и художников; развивать умение чувствовать настроение музыкального, художественного и литературного произведений и передать его голосом и пластикой; расширить словарный запас.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Магнитофон с записью произведений П. И. Чайковского-пьеса «Январь» из цикла «Времена года», «Вальс снежинок» из балета «Щелкунчик; репродукция картины Н. Крымова «Зима», вырезанные из бумаги снежинки.</w:t>
            </w:r>
          </w:p>
        </w:tc>
      </w:tr>
      <w:tr w:rsidR="00E53EB0" w:rsidRPr="00CB17BE" w:rsidTr="001A24F1">
        <w:trPr>
          <w:trHeight w:val="876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29.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(стр.86)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различать в музыке вступление, динамические оттенки, темп; сравнивать и различать песни повествовательного и плясового характеров, жанровую основу песен.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Портреты композиторов А. Хачатуряна, Ю. Слонова, С. Майкапара; иллюстрации к пьесам «Скакалка», «Осенью», «Сказочка» песне «Осенние листья».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30.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(стр.88)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Узнавать и самостоятельно исполнять знакомые песни; развивать слуховое внимание в ритмической игре.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Деревянные ложки.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31.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(стр.90)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чисто  и ритмически верно петь, играть на ложках различные ритмы; развивать умение менять движения в соответствии с музыкальными фразами, входить в игровой образ.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Деревянные ложки, маска кошки; музыка М. Старокадомского «Лыжники», В. Золотарева «Вальс кошки», М. Красева «Воробушки», песня Е. Тиличеевой «Что вам нравится зимой».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32.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(стр.93)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 с произведением В Костенко; учить определять смену характера, темпа, динамики музыки; развивать умения воспроизводить услышанные звуки, длительно пропевать гласный звук, распределять дыхание между фразами, сопровождать пение игрой на бубне, ложках; формировать понятие высокого и низкого звука.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Бубен, деревянные ложки; музыка В. Косенко; песни Е. Тиличеевой «Что нам нравится зимой», В.Карасевой «Зима», Т. Попатенко «Будет горка во дворе», «Курочка да кошечка».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(стр.94)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высказываться о характере музыки В. Косенко, выделять голосом сильную долю в песне «Петушок», играть мелодию на металлофоне, барабане; познакомить с восходящим и нисходящим движением звука по ступеням лада в игровом упражнении «Музыкальная лесенка»; развивать умение узнавать знакомые песни по фрагменту мелодии,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Деревянная лесенка с семью ступеньками, игрушки: петушок, кошка; металлофон, бубен, ложки; музыка В. Косенко, песни композиторов Е. Тиличеевой, Т. Попатенко,  В. Карасевой.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34.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(стр.99)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узнавать и петь знакомую песню; развивать умение интонировать цепочку звуков в восходящем и нисходящем движении, играть на металлофоне, точно передавая ритмический рисунок, петь песню в сопровождении музыкальных инструментов;  развивать  эмоциональную отзывчивость на песню радостного, ласкового характера; познакомить с движениями «Пляски с притопами».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Музыкальная лесенка, игрушки-кошка, петушок; металлофон, бубен, ложки; музыка В. Косенко, песня Е. Тиличеевой «Лесенка», песня «Петушок», песня «Дед Мороз» (слова С. Погореловского, муз. В. Витлина); ураинская народная мелодия «Гопак» в обработке Н. Метлова.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35.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(стр.102)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Зима-проказница.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воспринимать противоречивый образ зимы; различать эмоциональное содержание, характер музыкальных произведений; познакомить с творчеством русского писателя Константина Дмитриевича Ушинского и современного детского поэта Владимира Степанова.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Магнитофон с записью фрагмента оперы Н, А. Римского-Корсакова «Сказка о царе Салтане» - «Белка»; маски или шапочки лесных зверей: медведя, лисиц, зайцев, бобра, кротов. Ежа, белка, небольшая корзинка, пара рукавиц и валенок, бутафорский топор.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36.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(стр.107)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свободно двигаться поскоками в соответствии с динамическими оттенками; закреплять представление о низких и высоких звуках в пределах  квинты; продолжать знакомство с песней В. Витлина «Дед Мороз».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Музыкальная лесенка, игрушки; «Слушай музыку» В. Косенко, попевка «Небо синее» (сл. М. Долинова, муз. Е Тиличеевой), украинская народная мелодия в обработке Н. Метлова.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37.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(стр.109)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передавать движениями простейший ритмический рисунок мелодии; развивать ритмический слух, умение различать звуки по высоте; учить отмечать хлопками ритмические особенности; закреплять плясовые движения.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Музыкальная лесенка, игрушки; д.игра  «Эта песня мне знакома», шапочка петрушки, длинные и короткие полосы из цветного картона, фланелеграф; упражнение «Петушок» (муз. в обработке Т. Ломовой), попевка «Небо синее» Е. Тиличеевой, песня В. Витлина «Дед Мороз», укр.нар.мелодия в обр. Н. Метлова.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38.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(стр.111)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принимать игровой образ в игровом упражнении, чисто интонировать на одном звуке, удерживать интонацию; познакомить с новой песней; развивать умение плясать в парах.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Фланелеграф, длинные и короткие полосы из цветного картона для обозначения ритма, д.и. «Вспомни песенку»; упр. «Петушок» под муз.Т. Ломовой; попевка Е. Тиличеевой «Небо синее», песня «Прибаутка» (сл. Н. Френкель, муз. В Красевой), песня В. Витлина «Дед Мороз», «Пляска с притопами» Н. Метлова.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39.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(стр.113)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двигаться,  не сбиваясь, в ритме музыки, попеременно начиная движение то с правой, то с левой ноги, петь выразительно, с движениями; развивать ритмический слух, внимание, чувства ритма.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Игрушка музыкальный молоток, фланелеграф, длинные и короткие полосы из цветного картона для обозначения ритма, народная мелодия в обработке Т. Ломовой, песня «Прибаутка» в обр. В Красевой, песня В. Витлина «Дед Мороз».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40.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(стр.115)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узнавать знакомую попевку по графическому обозначению ритма, удерживать в ней на повторяющемся звуке интонацию, воспринимать песню веселого, плясового характера; развивать интерес к творчеству.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Металлофон, фланелеграф, длинные и короткие полосы из цветного картона для обозначения ритма, муз.молоточки по количеству детей; музыка М. Роббера, попевка «Небо синее» Е. Тиличеевой, песни: «Прибаутка» В Красевой, «Играй, сверчок» (сл. Ю. Островского, муз. Т. Ломовой).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41.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(стр.117)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Учить обращать внимание на смену динамических оттенков, двигаться в соответствии с музыкой, импровизировать; исполнять изученный песенный репертуар,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уверенно и чисто интонировать; закреплять упражнения на развитие голоса, ритмики.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Флажки по количеству присутствующих, игрушки-петушок, колокольчик, музыкальная лесенка, клубок шерстян ниток, муз. молоточек, дудочка; муз. М. Роббера, песня Т.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Ломовой «Играй, сверчок», нар.мел. в обработке Т. Ломовой, пьеса «Вальс кошки» В. Золоторева, «Вальс петушков» И. Стрибогга.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42.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(стр.119)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 с упражнением «Пловцы» с новой песней; учить петь знакомую песню, чисто интонируя в основной тональности, от разных звуков, придумывать свою мелодию; развивать внимание и смекалку.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Метоллофон, деревянные ложки; музыка В. Золоторева, попевка Е. Тиличеевой «Небо синее», «Зима» (лат.нар.песня, сл. А. Прокофьева); песни; «Прибаутка» В. Красевой, «Играй, сверчок» Т. Ломовой.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43.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(стр.121)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Закрепить и расширить представление о музыкальных инструментах; учить соотносить названия инструментов со специальностью музыканта; повторить  песенный репертуар.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деревянные ложки; «Веселая дудочка» сл.Френкель, музыка М. Красева; «Веселый музыкант» сл. Т. Волгиной, муз.Филиппенко.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44.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(стр.125)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Разучить народную попевку «Зима»; познакомить с русской нар. попевкой  «Сорока-сорока»; развивать эмоциональную отзывчивость.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Деревянные бруски разной длины, небольшой стол; д.игра «Эта песня мне знакома», детские муз. инструменты: металлофон, колокольчик, бубен; муз. В. Золотарева, рус.нар.попевка «Сорока-сорока», песня Т. Ломовой «Играй, сверчок», пьеса В. Агафонникова «Сани с колокольчиками».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45.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(стр.127)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различать части музыки, двигаться в соответствии с характером пьесы, выполнять имитационные движения, упражнять в пении терцовых интервалов.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Деревянные палочки, колокольчики, картинки (иллюстрации, репродукции картин» на зимнюю тематику, на одной из которых  изображена тройка ллошадей, мчавшаяся по зимнее дороге); музыка В. Золотарева, латышская народная попевка «Зима», пьеса В. Агафонникова «Сани с колокольчиками».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46.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(стр.130) 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выполнять импровизационные движения в упражнении «Пловцы»; закреплять умения петь терцию в попевке «Зима», исполнять попевку «Сорока- сорока; развивать память, мышление.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Муз.инструменты; столик, фланелеграф; музыка В. Золотарева, И. Саца, песня «Голубые санки» (сл. М. Клоковой,  муз. М. Иорданского).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47.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(стр.132) 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 с музыкой С. Василенко и новыми движениями; учить петь легким подвижным звуком от различных ступней звукоряда на любой слог, запоминать слова и мелодию; развивать умение воспринимать песню спокойного, ласкового характера, с напевной выразительной интонацией, различать звучание музыкальных инструментов.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Лесенка, игрушечнаякошка, стол; музыкальные инструменты; музыка С. Василенко; попевка «Сорока-сорока», песни: «кошка» (сл. Н. Френкель, муз. Ан. Александрова), «Голубые санки» (М. Иорданский).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48.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(стр.134) </w:t>
            </w:r>
          </w:p>
          <w:p w:rsidR="00E53EB0" w:rsidRPr="00CB17BE" w:rsidRDefault="00E53EB0" w:rsidP="0086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ритмично двигаться, играть на барабане, различать длинные и короткие звуки, обозначать их графически; развивать внимание и слух, умение интонировать окончания фраз; познакомить с латвийской народной мелодией в обр. М. Раухвергера.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Барабан, фланелеграф, короткие и длинные полоски, игрушечная кошка, треугольник, бубен; муз. С. Василенко, песня М. Иорданского «Голубые санки», песня Ан. Александрова «Кошка».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49.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(стр.136)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двигаться в соответствии с характером музыки; разучить слова песни, исполнять в сопровождении ритмичных хлопков; развивать мимику, выразительность пения.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Деревянные палочки, барабан, бубен, треугольник; музыка В. Иваникова, С Василенко, песни: «У козы рогатой», «Голубые санки» М. Иорданского, «Кошка» Ан. Александрова, «Латвийская полька» в обр. М Раухвельгера.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50.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(стр.139)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быстро и легко изменять характер движений, петь с разной интонацией  в голосе, передавать характер песни; учить игре ансамблем.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Музыкальные инструменты; нар. мелодия в обр. Т. Ломовой, муз. Е Тиличеевой, М. Красеева; песни: «У козы рогатой»; «Кошечка» Ан. Александрова, «Голубые санки» М. Иорданского, «Латвийская полька» в обр. М Раухвельгера.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51.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(стр.140)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ориентироваться на смену музыки, удерживать интонацию на одном звуке, исполнять аккомпанемент (хлопки, притопы), играть слаженно, ритмично на музыкальных инструментах в сопровождении фортепиано; закреплять представление о высоких и низких звуках; познакомить с образцами народного творчества.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Лесенка, петушок, Бубен, треугольник, барабан; нар.мел Т. Ломовой; песни: «У козы рогатой»; рус.нар.п. «Как у нашей Дуни» в обр. Н. Метлова, «Латвийская полька» в обр. М Раухвельгера.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52.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(стр.143)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 с новой песней; учить удерживать чистоту мелодической интонации на одном звуке; игре на муз.инст.в сопровождении фортепиано.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барабан; треугольник, бубен, муз. Т. Ломовой, Е.Тиличеевой, М. Красева, песня «Простая песенка» (сл.М.Ивенсен, муз. Ан. Александрова), рус.нар.п. «Как у нашей Дуни» в обр. Н. Метлова, «Латвийская полька» в обр. М Раухвельгера.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53.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(стр.145)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ходить в соответствии с ритмической пульсацией под музыку различного характера, называть русские народные инструменты; познакомить с подвижной игрой.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Фланелеграф; деревянные палочки; муз. Т. Ломовой, Е.Тиличеевой, М. Красева, Ф. Флотова «Простая песенка» Ан. Александрова, рус.нар.п. «Как у нашей Дуни» в обр. Н. Метлова,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54.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(стр.147)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петь, не «разрывая» слово; правильно распределять дыхание в песне, двигаться в соответствии с характером музыки; упражнять в пении гласных звуков на заданной высоте, в сопровождении музыкальных инструментов.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Музыкальные инструменты; музыка Е. Тиличеевой, Ф. Флотова «Простая песенка» Ан. Александрова,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55.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(стр.149)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петь без напряжения, передавать мелодию и ритм, игровой образ; упражнять в округлении гласных звуков, закреплять плясовые движения.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Металлофон; музыка Е. Тиличеевой, попевка Ан. Александрова «Простая песенка»; песня «Тает снег» (слова Т. Ванина, музыка А. Филиппенко).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56.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(стр.151)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Весна-чудесница.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Продолжать знакомство с творчеством современного детского писателя В. Степанова; формировать образное воображение.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57.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155)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выполнять плясовые движения, пропевать гласные звуки на различной высоте, исполнять песню с разной интонацией; развивать память, мышление, песенное творчество, умение входить в игровой образ.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Шапочка медведя; музыка Е. Тиличеевой, песни: А. Филиппенко «Тает снег», Е. Тиличеевой «Балалайка».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58.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 157)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умение наделять звуки настроением и характером; учить имитировать игру на музыкальных инструментах, придумывая свою мелодию, петь светлым,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подвижным звуком; совершенствовать навык ходьбы с высоким подъемом ног.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Музыка Е. Тиличеевой, песни: «Балалайка; Александрова «Простая песенка»;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59.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(стр.159)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пространственную ориентацию, умение двигаться под музыку; учить узнавать по музыкальному вступлению знакомые песни, мелодии; закреплять движения прямого галопа.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Магнитофон (запись фрагмента из оперы Н. Римского-Корсакова «Сказка о царе Салтане» - «Полет шмеля»), деревянные ложки; р.н.песня «Ходила младешенька», муз. Д. Кабалевского «Ежик», Н. Римского-Корсакова ««Полет шмеля», С. Майкапара «Сказочка».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60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(стр.163)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Упражнять в чистом интонировании интервалов квинта, кварта, терция; развивать умение воспринимать мелодию спокойного, напевного характера; познакомить с творчеством зарубежного композитора В. Моцарта.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Игрушки, игрушечная колыбель либо кукольные кроватки, металлофон, книга с иллюстрациями С. Я. Маршака «Сказка о глупом мышонке»; нар.песня  «Ходила младешенька по борочку», попевки: «Курица» Е Тиличеевой, «Кошка» Ан. Александрова; р.н.песня «Колыбельная», В Моцарт «Колыбельная песня».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61.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167)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умение двигаться под мелодию хороводным шагом, в соответствии с выбранным образом; учить определять на слух движение мелодии, различать долгие звуки, жанровую принадлежность песни.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Лесенка, мягкие игрушки, запись В. Моцарта «Колыбельная песня», портрет В. Моцарта, шапочка или маска кота; р.н.песня «Ходила младешенька по борочку», попевка «У кота-воркота».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62.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Варвара- рукодельница, народная умелица.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169)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 с миром окружающих предметов и русским фольклорным творчеством: закреплять представление о целевом назначении различных орудий труда и предметов  быта в крестьянском доме, особенностях трудовой деятельности людей в деревне; воспитывать интерес к культурному наследию русского народа; развивать речь, расширять словарный запас.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Муз.инструмены: предметы домашнего обихода и орудия труда (веретено, прялка, рукоделие, вышивка, вязанные вещи, шитье, самодельные игрушки, посуда из глины и дерева, сундук, коромысло с ведрами и т.д)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63.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(стр.176)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Учить двигаться змейкой в разных направлениях под знакомую мелодию, узнавать знакомую музыку, высказываться о содержании и характере; упражнять в чистом интонировании; знакомить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с фольклором русского народа.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Металлофон, ударно-шумовые инструменты, игрушки (медведь, заяц и мышонок); народная песня «Ходила младешенька по борочку», пропевая «У кота-воркота», песня «А я по лугу» (в обр. Н. Метлова), «Колыбельная песня»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В. Моцарта.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Занятие 64.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(стр.179)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передавать движения, повадки разных зверей, узнавать знакомую песню по мелодии, связно рассказывать о содержании, строении и характере данной песни, воспринимать музыку, проникаясь ее насроением.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Фланелеграф,  д.игра «Какую музыку слушает Колобок?»; музыка «Медведь» В. Ребикова, «Танец лягушек» В. Витлина, «Воробей» А. Руббаха, Н. Любарского «Курочка», попевка «У кота- воркота», р.н.п. «А я по лугу».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65.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181)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узнавать знакомые мелодии; развивать умение входить в игровой образ, творческое воображение, инициативу, импровизационные навыки; закреплять певческие навыки на знакомом песенном материале.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Металлофон, деревянные палочки, бубен, ложки, треугольник; муз. В. Ребикова «Медведь», Н. Любарского «Курочка», А. Руббаха «Воробей», В. Витлина «Танец лягушек», попевка «Небо синее», «Бубенчики», «У кота- воркота, р.н.п. «А я по лугу».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66.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(стр.183)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Формировать позитивное ,радостное общение с музыкой; пробуждать интерес к творчеству; развивать воображение и фантазию, импровизационно-танцевальные навыки; учить определять светлый, радостный образ весны в музыке, в песнях и стихах и современных композиторов и поэтов.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Магнитофон, запись песни «Большой хоровод» (сл. А. Хайта, муз. Б. Савельева; муз. инструменты, прыгалки по кол.детей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67.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(стр.186)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различать характер музыки и передавать его в движении; выявить уровень общих певческих навыков: звукообразование, дикция, умение петь самостоятельно, естественным голосом, проникаясь настроением, узнавать знакомую музыку, исполнять на муз. инструментах.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Ширма, маленький стульчик, невысокий столик; муз. инструменты; д.игра «Эта песня мне знакома»; музыка Ф. Найдененко.</w:t>
            </w:r>
          </w:p>
        </w:tc>
      </w:tr>
      <w:tr w:rsidR="00E53EB0" w:rsidRPr="00CB17BE" w:rsidTr="001A24F1">
        <w:trPr>
          <w:trHeight w:val="129"/>
        </w:trPr>
        <w:tc>
          <w:tcPr>
            <w:tcW w:w="1491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Занятие 68.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(стр. 188)</w:t>
            </w:r>
          </w:p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начинать и заканчивать движение вместе с музыкой, замечая смену характера и темпа, переходить  с марша на легкий бег и наоборот; закреплять песенный репертуар; развивать интерес к музыке, к музыкальной деятельности в целом.</w:t>
            </w:r>
          </w:p>
        </w:tc>
        <w:tc>
          <w:tcPr>
            <w:tcW w:w="4472" w:type="dxa"/>
            <w:shd w:val="clear" w:color="auto" w:fill="auto"/>
          </w:tcPr>
          <w:p w:rsidR="00E53EB0" w:rsidRPr="00CB17BE" w:rsidRDefault="00E53EB0" w:rsidP="0086546C">
            <w:pPr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Игрушки-кошка и заводной петушок; детские рисунки на сюжеты знакомых песен; сувениры по количеству присутствующих на занятии детей; музыка Ф. Найдененко.</w:t>
            </w:r>
          </w:p>
        </w:tc>
      </w:tr>
    </w:tbl>
    <w:p w:rsidR="00633176" w:rsidRDefault="00633176" w:rsidP="00633176">
      <w:pPr>
        <w:jc w:val="center"/>
        <w:rPr>
          <w:b/>
        </w:rPr>
      </w:pPr>
    </w:p>
    <w:p w:rsidR="0057265E" w:rsidRPr="00F97019" w:rsidRDefault="00633176" w:rsidP="00633176">
      <w:pPr>
        <w:jc w:val="center"/>
        <w:rPr>
          <w:rFonts w:ascii="Arial Black" w:hAnsi="Arial Black"/>
          <w:b/>
          <w:sz w:val="28"/>
          <w:szCs w:val="28"/>
        </w:rPr>
      </w:pPr>
      <w:r w:rsidRPr="00F97019">
        <w:rPr>
          <w:rFonts w:ascii="Arial Black" w:hAnsi="Arial Black"/>
          <w:b/>
          <w:sz w:val="28"/>
          <w:szCs w:val="28"/>
        </w:rPr>
        <w:t>Литература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57"/>
        <w:gridCol w:w="1941"/>
        <w:gridCol w:w="1099"/>
        <w:gridCol w:w="2262"/>
      </w:tblGrid>
      <w:tr w:rsidR="00633176" w:rsidRPr="004C7137" w:rsidTr="00644C04">
        <w:trPr>
          <w:jc w:val="center"/>
        </w:trPr>
        <w:tc>
          <w:tcPr>
            <w:tcW w:w="4057" w:type="dxa"/>
          </w:tcPr>
          <w:p w:rsidR="00633176" w:rsidRPr="000A4F44" w:rsidRDefault="00633176" w:rsidP="000A4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633176" w:rsidRPr="000A4F44" w:rsidRDefault="00633176" w:rsidP="000A4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t>используемых программ, методических пособий, культурных практик</w:t>
            </w:r>
          </w:p>
        </w:tc>
        <w:tc>
          <w:tcPr>
            <w:tcW w:w="1941" w:type="dxa"/>
          </w:tcPr>
          <w:p w:rsidR="00633176" w:rsidRPr="000A4F44" w:rsidRDefault="00633176" w:rsidP="000A4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99" w:type="dxa"/>
          </w:tcPr>
          <w:p w:rsidR="00633176" w:rsidRPr="000A4F44" w:rsidRDefault="00633176" w:rsidP="000A4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262" w:type="dxa"/>
          </w:tcPr>
          <w:p w:rsidR="00633176" w:rsidRPr="000A4F44" w:rsidRDefault="00633176" w:rsidP="000A4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F97019" w:rsidRPr="004C7137" w:rsidTr="00644C04">
        <w:trPr>
          <w:jc w:val="center"/>
        </w:trPr>
        <w:tc>
          <w:tcPr>
            <w:tcW w:w="4057" w:type="dxa"/>
          </w:tcPr>
          <w:p w:rsidR="00F97019" w:rsidRPr="007E3DDC" w:rsidRDefault="00F97019" w:rsidP="00F970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DDC">
              <w:rPr>
                <w:rFonts w:ascii="Times New Roman" w:hAnsi="Times New Roman"/>
                <w:sz w:val="24"/>
                <w:szCs w:val="24"/>
              </w:rPr>
              <w:t xml:space="preserve">Музыкальные занятия по программе «От рождения до школы»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7E3DDC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F97019" w:rsidRPr="004C7137" w:rsidRDefault="00F97019" w:rsidP="00455D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137">
              <w:rPr>
                <w:rFonts w:ascii="Times New Roman" w:hAnsi="Times New Roman"/>
                <w:sz w:val="24"/>
                <w:szCs w:val="24"/>
              </w:rPr>
              <w:t>Е.Н. Арсенина</w:t>
            </w:r>
          </w:p>
        </w:tc>
        <w:tc>
          <w:tcPr>
            <w:tcW w:w="1099" w:type="dxa"/>
          </w:tcPr>
          <w:p w:rsidR="00F97019" w:rsidRPr="004C7137" w:rsidRDefault="00F97019" w:rsidP="00455D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13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62" w:type="dxa"/>
          </w:tcPr>
          <w:p w:rsidR="00F97019" w:rsidRPr="004C7137" w:rsidRDefault="00F97019" w:rsidP="00455D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137">
              <w:rPr>
                <w:rFonts w:ascii="Times New Roman" w:hAnsi="Times New Roman"/>
                <w:sz w:val="24"/>
                <w:szCs w:val="24"/>
              </w:rPr>
              <w:t>Волгоград, Учитель</w:t>
            </w:r>
          </w:p>
        </w:tc>
      </w:tr>
      <w:tr w:rsidR="00F97019" w:rsidRPr="004C7137" w:rsidTr="00644C04">
        <w:trPr>
          <w:jc w:val="center"/>
        </w:trPr>
        <w:tc>
          <w:tcPr>
            <w:tcW w:w="4057" w:type="dxa"/>
          </w:tcPr>
          <w:p w:rsidR="00F97019" w:rsidRPr="000A4F44" w:rsidRDefault="00F97019" w:rsidP="006554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воспитание в детском саду</w:t>
            </w:r>
          </w:p>
        </w:tc>
        <w:tc>
          <w:tcPr>
            <w:tcW w:w="1941" w:type="dxa"/>
          </w:tcPr>
          <w:p w:rsidR="00F97019" w:rsidRPr="000A4F44" w:rsidRDefault="00F97019" w:rsidP="006554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Ветлугина</w:t>
            </w:r>
          </w:p>
        </w:tc>
        <w:tc>
          <w:tcPr>
            <w:tcW w:w="1099" w:type="dxa"/>
          </w:tcPr>
          <w:p w:rsidR="00F97019" w:rsidRPr="000A4F44" w:rsidRDefault="00F97019" w:rsidP="006554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262" w:type="dxa"/>
          </w:tcPr>
          <w:p w:rsidR="00F97019" w:rsidRPr="000A4F44" w:rsidRDefault="00F97019" w:rsidP="006554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t>М,Просвещение</w:t>
            </w:r>
          </w:p>
        </w:tc>
      </w:tr>
      <w:tr w:rsidR="00F97019" w:rsidRPr="004C7137" w:rsidTr="00644C04">
        <w:trPr>
          <w:jc w:val="center"/>
        </w:trPr>
        <w:tc>
          <w:tcPr>
            <w:tcW w:w="4057" w:type="dxa"/>
          </w:tcPr>
          <w:p w:rsidR="00F97019" w:rsidRPr="00AF0613" w:rsidRDefault="00F97019" w:rsidP="00AF061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«Настольная кни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 музыкального руководителя» </w:t>
            </w:r>
          </w:p>
        </w:tc>
        <w:tc>
          <w:tcPr>
            <w:tcW w:w="1941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Равчеева И.П</w:t>
            </w:r>
          </w:p>
        </w:tc>
        <w:tc>
          <w:tcPr>
            <w:tcW w:w="1099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2262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«Учитель», Волгоград,</w:t>
            </w:r>
          </w:p>
        </w:tc>
      </w:tr>
      <w:tr w:rsidR="00F97019" w:rsidRPr="004915F1" w:rsidTr="00644C04">
        <w:trPr>
          <w:jc w:val="center"/>
        </w:trPr>
        <w:tc>
          <w:tcPr>
            <w:tcW w:w="4057" w:type="dxa"/>
          </w:tcPr>
          <w:p w:rsidR="00F97019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 детском саду</w:t>
            </w:r>
          </w:p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И. Бекина</w:t>
            </w:r>
          </w:p>
        </w:tc>
        <w:tc>
          <w:tcPr>
            <w:tcW w:w="1099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262" w:type="dxa"/>
          </w:tcPr>
          <w:p w:rsidR="00F97019" w:rsidRPr="000A4F44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t>М,Просвещение</w:t>
            </w:r>
          </w:p>
        </w:tc>
      </w:tr>
      <w:tr w:rsidR="00F97019" w:rsidRPr="004915F1" w:rsidTr="00644C04">
        <w:trPr>
          <w:jc w:val="center"/>
        </w:trPr>
        <w:tc>
          <w:tcPr>
            <w:tcW w:w="4057" w:type="dxa"/>
          </w:tcPr>
          <w:p w:rsidR="00F97019" w:rsidRPr="00630EE5" w:rsidRDefault="00F97019" w:rsidP="00AF0613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альное развитие ребенка. </w:t>
            </w:r>
          </w:p>
        </w:tc>
        <w:tc>
          <w:tcPr>
            <w:tcW w:w="1941" w:type="dxa"/>
          </w:tcPr>
          <w:p w:rsidR="00F97019" w:rsidRPr="00630EE5" w:rsidRDefault="00F97019" w:rsidP="000A4F4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Ветлугина Н.А</w:t>
            </w:r>
          </w:p>
        </w:tc>
        <w:tc>
          <w:tcPr>
            <w:tcW w:w="1099" w:type="dxa"/>
          </w:tcPr>
          <w:p w:rsidR="00F97019" w:rsidRPr="00AF0613" w:rsidRDefault="00F97019" w:rsidP="00AF061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1968.</w:t>
            </w:r>
          </w:p>
          <w:p w:rsidR="00F97019" w:rsidRPr="00630EE5" w:rsidRDefault="00F97019" w:rsidP="000A4F4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7019" w:rsidRPr="00630EE5" w:rsidRDefault="00F97019" w:rsidP="000A4F4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061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F97019" w:rsidRPr="004915F1" w:rsidTr="00644C04">
        <w:trPr>
          <w:jc w:val="center"/>
        </w:trPr>
        <w:tc>
          <w:tcPr>
            <w:tcW w:w="4057" w:type="dxa"/>
          </w:tcPr>
          <w:p w:rsidR="00F97019" w:rsidRPr="00AF0613" w:rsidRDefault="00F97019" w:rsidP="00AF0613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музыкальн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воспитания в детском саду </w:t>
            </w:r>
          </w:p>
        </w:tc>
        <w:tc>
          <w:tcPr>
            <w:tcW w:w="1941" w:type="dxa"/>
          </w:tcPr>
          <w:p w:rsidR="00F97019" w:rsidRPr="00630EE5" w:rsidRDefault="00F97019" w:rsidP="000A4F4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Под. ред. Н. А. Ветлугиной.</w:t>
            </w:r>
          </w:p>
        </w:tc>
        <w:tc>
          <w:tcPr>
            <w:tcW w:w="1099" w:type="dxa"/>
          </w:tcPr>
          <w:p w:rsidR="00F97019" w:rsidRPr="00630EE5" w:rsidRDefault="00F97019" w:rsidP="000A4F4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262" w:type="dxa"/>
          </w:tcPr>
          <w:p w:rsidR="00F97019" w:rsidRPr="00630EE5" w:rsidRDefault="00F97019" w:rsidP="000A4F44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061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F97019" w:rsidRPr="00AF0613" w:rsidTr="00644C04">
        <w:trPr>
          <w:jc w:val="center"/>
        </w:trPr>
        <w:tc>
          <w:tcPr>
            <w:tcW w:w="4057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613">
              <w:rPr>
                <w:rFonts w:ascii="Times New Roman" w:hAnsi="Times New Roman"/>
                <w:sz w:val="24"/>
                <w:szCs w:val="24"/>
                <w:lang w:eastAsia="ru-RU"/>
              </w:rPr>
              <w:t>Журналы «Музыкальный руководитель»</w:t>
            </w:r>
          </w:p>
        </w:tc>
        <w:tc>
          <w:tcPr>
            <w:tcW w:w="1941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97019" w:rsidRPr="00AF0613" w:rsidRDefault="00F97019" w:rsidP="007E3D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613">
              <w:rPr>
                <w:rFonts w:ascii="Times New Roman" w:hAnsi="Times New Roman"/>
                <w:sz w:val="24"/>
                <w:szCs w:val="24"/>
                <w:lang w:eastAsia="ru-RU"/>
              </w:rPr>
              <w:t>2005-</w:t>
            </w:r>
          </w:p>
          <w:p w:rsidR="00F97019" w:rsidRPr="00AF0613" w:rsidRDefault="00F97019" w:rsidP="007E3D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613">
              <w:rPr>
                <w:rFonts w:ascii="Times New Roman" w:hAnsi="Times New Roman"/>
                <w:sz w:val="24"/>
                <w:szCs w:val="24"/>
                <w:lang w:eastAsia="ru-RU"/>
              </w:rPr>
              <w:t>2013 г.г.</w:t>
            </w:r>
          </w:p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13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и издатель: ООО Издательский дом «Воспитание дошкольника»</w:t>
            </w:r>
          </w:p>
        </w:tc>
      </w:tr>
      <w:tr w:rsidR="00F97019" w:rsidRPr="00AF0613" w:rsidTr="00644C04">
        <w:trPr>
          <w:jc w:val="center"/>
        </w:trPr>
        <w:tc>
          <w:tcPr>
            <w:tcW w:w="4057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воспитание в детском саду</w:t>
            </w:r>
          </w:p>
        </w:tc>
        <w:tc>
          <w:tcPr>
            <w:tcW w:w="1941" w:type="dxa"/>
          </w:tcPr>
          <w:p w:rsidR="00F97019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А, Ветлугина</w:t>
            </w:r>
          </w:p>
          <w:p w:rsidR="00F97019" w:rsidRDefault="00F97019" w:rsidP="00AF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Л. Дзержинская</w:t>
            </w:r>
          </w:p>
          <w:p w:rsidR="00F97019" w:rsidRPr="00AF0613" w:rsidRDefault="00F97019" w:rsidP="00AF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Н, Комиссарова</w:t>
            </w:r>
          </w:p>
        </w:tc>
        <w:tc>
          <w:tcPr>
            <w:tcW w:w="1099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262" w:type="dxa"/>
          </w:tcPr>
          <w:p w:rsidR="00F97019" w:rsidRPr="00AF0613" w:rsidRDefault="00F97019" w:rsidP="000A4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44">
              <w:rPr>
                <w:rFonts w:ascii="Times New Roman" w:hAnsi="Times New Roman"/>
                <w:sz w:val="24"/>
                <w:szCs w:val="24"/>
              </w:rPr>
              <w:t>М,Просвещение</w:t>
            </w:r>
          </w:p>
        </w:tc>
      </w:tr>
    </w:tbl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470327" w:rsidRDefault="00470327"/>
    <w:sectPr w:rsidR="00470327" w:rsidSect="00276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E4A"/>
    <w:multiLevelType w:val="hybridMultilevel"/>
    <w:tmpl w:val="156AC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3557D"/>
    <w:multiLevelType w:val="hybridMultilevel"/>
    <w:tmpl w:val="0D6A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3CA4"/>
    <w:multiLevelType w:val="hybridMultilevel"/>
    <w:tmpl w:val="5A641620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5203CA8"/>
    <w:multiLevelType w:val="hybridMultilevel"/>
    <w:tmpl w:val="9382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04FF"/>
    <w:multiLevelType w:val="hybridMultilevel"/>
    <w:tmpl w:val="BA3C25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384200"/>
    <w:multiLevelType w:val="hybridMultilevel"/>
    <w:tmpl w:val="5E486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6758C"/>
    <w:multiLevelType w:val="hybridMultilevel"/>
    <w:tmpl w:val="03D0A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21250"/>
    <w:multiLevelType w:val="hybridMultilevel"/>
    <w:tmpl w:val="578E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69C1"/>
    <w:multiLevelType w:val="hybridMultilevel"/>
    <w:tmpl w:val="D7489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562B3"/>
    <w:multiLevelType w:val="hybridMultilevel"/>
    <w:tmpl w:val="F74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0AD1"/>
    <w:multiLevelType w:val="hybridMultilevel"/>
    <w:tmpl w:val="5030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32ACF"/>
    <w:multiLevelType w:val="hybridMultilevel"/>
    <w:tmpl w:val="F06C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170F4B"/>
    <w:multiLevelType w:val="hybridMultilevel"/>
    <w:tmpl w:val="D158CC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9C1F2E"/>
    <w:multiLevelType w:val="multilevel"/>
    <w:tmpl w:val="C84807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9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0" w:hanging="1800"/>
      </w:pPr>
      <w:rPr>
        <w:rFonts w:hint="default"/>
      </w:rPr>
    </w:lvl>
  </w:abstractNum>
  <w:abstractNum w:abstractNumId="14">
    <w:nsid w:val="33BE500E"/>
    <w:multiLevelType w:val="hybridMultilevel"/>
    <w:tmpl w:val="CCA6943A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41E35853"/>
    <w:multiLevelType w:val="hybridMultilevel"/>
    <w:tmpl w:val="9FB2073E"/>
    <w:lvl w:ilvl="0" w:tplc="7062F1D2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>
    <w:nsid w:val="58E76059"/>
    <w:multiLevelType w:val="hybridMultilevel"/>
    <w:tmpl w:val="DF7E9372"/>
    <w:lvl w:ilvl="0" w:tplc="378A0A1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7">
    <w:nsid w:val="64A431F4"/>
    <w:multiLevelType w:val="hybridMultilevel"/>
    <w:tmpl w:val="DE56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222B9"/>
    <w:multiLevelType w:val="hybridMultilevel"/>
    <w:tmpl w:val="33E6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1187"/>
    <w:multiLevelType w:val="hybridMultilevel"/>
    <w:tmpl w:val="3212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22510"/>
    <w:multiLevelType w:val="hybridMultilevel"/>
    <w:tmpl w:val="43A6A5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4B704B"/>
    <w:multiLevelType w:val="hybridMultilevel"/>
    <w:tmpl w:val="62CCB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A94CA4"/>
    <w:multiLevelType w:val="hybridMultilevel"/>
    <w:tmpl w:val="FAC28C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1A65CA"/>
    <w:multiLevelType w:val="hybridMultilevel"/>
    <w:tmpl w:val="3B10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22"/>
  </w:num>
  <w:num w:numId="17">
    <w:abstractNumId w:val="20"/>
  </w:num>
  <w:num w:numId="18">
    <w:abstractNumId w:val="15"/>
  </w:num>
  <w:num w:numId="19">
    <w:abstractNumId w:val="9"/>
  </w:num>
  <w:num w:numId="20">
    <w:abstractNumId w:val="18"/>
  </w:num>
  <w:num w:numId="21">
    <w:abstractNumId w:val="23"/>
  </w:num>
  <w:num w:numId="22">
    <w:abstractNumId w:val="1"/>
  </w:num>
  <w:num w:numId="23">
    <w:abstractNumId w:val="16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9"/>
    <w:rsid w:val="00083A52"/>
    <w:rsid w:val="000A4F44"/>
    <w:rsid w:val="001A24F1"/>
    <w:rsid w:val="00220A27"/>
    <w:rsid w:val="002768F0"/>
    <w:rsid w:val="002B4695"/>
    <w:rsid w:val="0033603E"/>
    <w:rsid w:val="00340FD2"/>
    <w:rsid w:val="003932A1"/>
    <w:rsid w:val="003F235F"/>
    <w:rsid w:val="0046290F"/>
    <w:rsid w:val="00470327"/>
    <w:rsid w:val="00491135"/>
    <w:rsid w:val="004C6BCF"/>
    <w:rsid w:val="0057265E"/>
    <w:rsid w:val="005C60CA"/>
    <w:rsid w:val="00630EE5"/>
    <w:rsid w:val="00633176"/>
    <w:rsid w:val="00644C04"/>
    <w:rsid w:val="00682689"/>
    <w:rsid w:val="006A5F0F"/>
    <w:rsid w:val="007C50EC"/>
    <w:rsid w:val="007E3DDC"/>
    <w:rsid w:val="007F6B2A"/>
    <w:rsid w:val="0086546C"/>
    <w:rsid w:val="00937492"/>
    <w:rsid w:val="00A85011"/>
    <w:rsid w:val="00A853C9"/>
    <w:rsid w:val="00AF0613"/>
    <w:rsid w:val="00E53EB0"/>
    <w:rsid w:val="00F97019"/>
    <w:rsid w:val="00FD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Знак Знак"/>
    <w:basedOn w:val="a"/>
    <w:link w:val="a5"/>
    <w:unhideWhenUsed/>
    <w:rsid w:val="003F235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locked/>
    <w:rsid w:val="003F235F"/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0327"/>
    <w:pPr>
      <w:ind w:left="720"/>
    </w:pPr>
    <w:rPr>
      <w:rFonts w:eastAsia="Times New Roman"/>
    </w:rPr>
  </w:style>
  <w:style w:type="character" w:customStyle="1" w:styleId="FontStyle72">
    <w:name w:val="Font Style72"/>
    <w:uiPriority w:val="99"/>
    <w:rsid w:val="0047032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470327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C6B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CF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4C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6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6331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2">
    <w:name w:val="Сетка таблицы2"/>
    <w:basedOn w:val="a1"/>
    <w:next w:val="a7"/>
    <w:uiPriority w:val="59"/>
    <w:rsid w:val="001A2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Знак Знак"/>
    <w:basedOn w:val="a"/>
    <w:link w:val="a5"/>
    <w:unhideWhenUsed/>
    <w:rsid w:val="003F235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locked/>
    <w:rsid w:val="003F235F"/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0327"/>
    <w:pPr>
      <w:ind w:left="720"/>
    </w:pPr>
    <w:rPr>
      <w:rFonts w:eastAsia="Times New Roman"/>
    </w:rPr>
  </w:style>
  <w:style w:type="character" w:customStyle="1" w:styleId="FontStyle72">
    <w:name w:val="Font Style72"/>
    <w:uiPriority w:val="99"/>
    <w:rsid w:val="0047032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470327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C6B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CF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4C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6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6331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2">
    <w:name w:val="Сетка таблицы2"/>
    <w:basedOn w:val="a1"/>
    <w:next w:val="a7"/>
    <w:uiPriority w:val="59"/>
    <w:rsid w:val="001A2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B24F-DB43-4734-95A6-61B12C2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9</cp:revision>
  <dcterms:created xsi:type="dcterms:W3CDTF">2017-09-15T05:05:00Z</dcterms:created>
  <dcterms:modified xsi:type="dcterms:W3CDTF">2017-10-03T03:58:00Z</dcterms:modified>
</cp:coreProperties>
</file>